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5B" w:rsidRDefault="004D205B" w:rsidP="00F47B8B">
      <w:pPr>
        <w:jc w:val="center"/>
        <w:rPr>
          <w:b/>
          <w:spacing w:val="20"/>
          <w:sz w:val="24"/>
        </w:rPr>
      </w:pPr>
      <w:bookmarkStart w:id="0" w:name="_GoBack"/>
      <w:bookmarkEnd w:id="0"/>
    </w:p>
    <w:p w:rsidR="0062424D" w:rsidRDefault="0062424D">
      <w:pPr>
        <w:pStyle w:val="berschrift1"/>
      </w:pPr>
    </w:p>
    <w:p w:rsidR="004D205B" w:rsidRDefault="004D205B">
      <w:pPr>
        <w:pStyle w:val="berschrift1"/>
      </w:pPr>
      <w:r>
        <w:t>AUSSCHREIBUNGSTEXT</w:t>
      </w:r>
    </w:p>
    <w:p w:rsidR="004D205B" w:rsidRDefault="004D205B">
      <w:pPr>
        <w:jc w:val="center"/>
        <w:rPr>
          <w:b/>
          <w:sz w:val="22"/>
        </w:rPr>
      </w:pPr>
    </w:p>
    <w:p w:rsidR="004D205B" w:rsidRDefault="004D205B">
      <w:pPr>
        <w:jc w:val="center"/>
        <w:rPr>
          <w:b/>
          <w:sz w:val="22"/>
        </w:rPr>
      </w:pPr>
    </w:p>
    <w:p w:rsidR="004D205B" w:rsidRDefault="004D205B" w:rsidP="0036680D">
      <w:pPr>
        <w:ind w:left="426"/>
        <w:rPr>
          <w:sz w:val="22"/>
        </w:rPr>
      </w:pPr>
      <w:r>
        <w:rPr>
          <w:sz w:val="22"/>
        </w:rPr>
        <w:t xml:space="preserve">für die </w:t>
      </w:r>
      <w:r w:rsidR="00B13BB0">
        <w:rPr>
          <w:sz w:val="22"/>
        </w:rPr>
        <w:t xml:space="preserve">Herstellung </w:t>
      </w:r>
      <w:r>
        <w:rPr>
          <w:sz w:val="22"/>
        </w:rPr>
        <w:t>von</w:t>
      </w:r>
    </w:p>
    <w:p w:rsidR="004D205B" w:rsidRDefault="004D205B" w:rsidP="0036680D">
      <w:pPr>
        <w:ind w:left="426"/>
        <w:rPr>
          <w:sz w:val="22"/>
        </w:rPr>
      </w:pPr>
    </w:p>
    <w:p w:rsidR="0062424D" w:rsidRDefault="0062424D" w:rsidP="0036680D">
      <w:pPr>
        <w:ind w:left="426"/>
        <w:jc w:val="center"/>
        <w:rPr>
          <w:b/>
          <w:sz w:val="28"/>
        </w:rPr>
      </w:pPr>
      <w:r>
        <w:rPr>
          <w:b/>
          <w:sz w:val="28"/>
        </w:rPr>
        <w:t xml:space="preserve">zweischaligem </w:t>
      </w:r>
    </w:p>
    <w:p w:rsidR="004D205B" w:rsidRDefault="004D205B" w:rsidP="0036680D">
      <w:pPr>
        <w:ind w:left="426"/>
        <w:jc w:val="center"/>
        <w:rPr>
          <w:b/>
          <w:sz w:val="28"/>
        </w:rPr>
      </w:pPr>
      <w:r>
        <w:rPr>
          <w:b/>
          <w:sz w:val="28"/>
        </w:rPr>
        <w:t>Ziegel-Verblendmauerwerk</w:t>
      </w:r>
      <w:r w:rsidR="0073523B">
        <w:rPr>
          <w:b/>
          <w:sz w:val="28"/>
        </w:rPr>
        <w:t xml:space="preserve"> mit </w:t>
      </w:r>
      <w:r w:rsidR="008871CB">
        <w:rPr>
          <w:b/>
          <w:sz w:val="28"/>
        </w:rPr>
        <w:t>Wärmedämmung</w:t>
      </w:r>
    </w:p>
    <w:p w:rsidR="000D439F" w:rsidRDefault="004D205B" w:rsidP="0036680D">
      <w:pPr>
        <w:ind w:left="426"/>
        <w:rPr>
          <w:sz w:val="22"/>
        </w:rPr>
      </w:pPr>
      <w:r>
        <w:rPr>
          <w:sz w:val="22"/>
        </w:rPr>
        <w:t xml:space="preserve">nach </w:t>
      </w:r>
    </w:p>
    <w:p w:rsidR="009D4318" w:rsidRDefault="009D4318" w:rsidP="0036680D">
      <w:pPr>
        <w:ind w:left="426"/>
        <w:rPr>
          <w:b/>
          <w:sz w:val="22"/>
        </w:rPr>
      </w:pPr>
    </w:p>
    <w:p w:rsidR="00B13BB0" w:rsidRDefault="00B13BB0" w:rsidP="0036680D">
      <w:pPr>
        <w:ind w:left="426"/>
        <w:rPr>
          <w:sz w:val="22"/>
        </w:rPr>
      </w:pPr>
    </w:p>
    <w:p w:rsidR="004D205B" w:rsidRDefault="004D205B" w:rsidP="0036680D">
      <w:pPr>
        <w:numPr>
          <w:ilvl w:val="0"/>
          <w:numId w:val="3"/>
        </w:numPr>
        <w:ind w:left="426"/>
        <w:rPr>
          <w:sz w:val="22"/>
        </w:rPr>
      </w:pPr>
      <w:r w:rsidRPr="00D531EE">
        <w:rPr>
          <w:b/>
          <w:sz w:val="22"/>
        </w:rPr>
        <w:t>VOB Teil C</w:t>
      </w:r>
      <w:r w:rsidR="009D4318">
        <w:rPr>
          <w:b/>
          <w:sz w:val="22"/>
        </w:rPr>
        <w:t>,</w:t>
      </w:r>
      <w:r w:rsidRPr="00D531EE">
        <w:rPr>
          <w:b/>
          <w:sz w:val="22"/>
        </w:rPr>
        <w:t xml:space="preserve"> DIN 18330</w:t>
      </w:r>
      <w:r w:rsidR="00B13BB0">
        <w:rPr>
          <w:b/>
          <w:sz w:val="22"/>
        </w:rPr>
        <w:tab/>
      </w:r>
      <w:r w:rsidR="00F00531">
        <w:rPr>
          <w:b/>
          <w:sz w:val="22"/>
        </w:rPr>
        <w:tab/>
      </w:r>
      <w:r>
        <w:rPr>
          <w:sz w:val="22"/>
        </w:rPr>
        <w:t>Mauerarbeiten – Ausgabe 20</w:t>
      </w:r>
      <w:r w:rsidR="00961E93">
        <w:rPr>
          <w:sz w:val="22"/>
        </w:rPr>
        <w:t>1</w:t>
      </w:r>
      <w:r w:rsidR="006315C5">
        <w:rPr>
          <w:sz w:val="22"/>
        </w:rPr>
        <w:t>2, Ergänzungsband 2015</w:t>
      </w:r>
    </w:p>
    <w:p w:rsidR="00B13BB0" w:rsidRDefault="00B13BB0" w:rsidP="0036680D">
      <w:pPr>
        <w:ind w:left="426"/>
        <w:rPr>
          <w:sz w:val="22"/>
        </w:rPr>
      </w:pPr>
    </w:p>
    <w:p w:rsidR="00B13BB0" w:rsidRDefault="000D439F" w:rsidP="0036680D">
      <w:pPr>
        <w:numPr>
          <w:ilvl w:val="0"/>
          <w:numId w:val="3"/>
        </w:numPr>
        <w:ind w:left="426"/>
        <w:rPr>
          <w:b/>
          <w:sz w:val="22"/>
        </w:rPr>
      </w:pPr>
      <w:r w:rsidRPr="00D531EE">
        <w:rPr>
          <w:b/>
          <w:sz w:val="22"/>
        </w:rPr>
        <w:t>DIN EN 1996-2/NA,</w:t>
      </w:r>
    </w:p>
    <w:p w:rsidR="000D439F" w:rsidRPr="000D439F" w:rsidRDefault="000D439F" w:rsidP="0036680D">
      <w:pPr>
        <w:ind w:left="426"/>
        <w:rPr>
          <w:sz w:val="22"/>
        </w:rPr>
      </w:pPr>
      <w:r w:rsidRPr="00D531EE">
        <w:rPr>
          <w:b/>
          <w:sz w:val="22"/>
        </w:rPr>
        <w:t>Eurocode 6</w:t>
      </w:r>
      <w:r w:rsidR="00FB095D">
        <w:rPr>
          <w:b/>
          <w:sz w:val="22"/>
        </w:rPr>
        <w:t xml:space="preserve"> (EC 6)</w:t>
      </w:r>
      <w:r w:rsidRPr="000D439F">
        <w:rPr>
          <w:sz w:val="22"/>
        </w:rPr>
        <w:t>:</w:t>
      </w:r>
      <w:r w:rsidR="00B13BB0">
        <w:rPr>
          <w:sz w:val="22"/>
        </w:rPr>
        <w:tab/>
      </w:r>
      <w:r w:rsidR="00B13BB0">
        <w:rPr>
          <w:sz w:val="22"/>
        </w:rPr>
        <w:tab/>
      </w:r>
      <w:r w:rsidRPr="000D439F">
        <w:rPr>
          <w:sz w:val="22"/>
        </w:rPr>
        <w:t>Bemessung und Konstruk</w:t>
      </w:r>
      <w:r w:rsidR="00B13BB0">
        <w:rPr>
          <w:sz w:val="22"/>
        </w:rPr>
        <w:t>tion von Mauerwerksbauten –</w:t>
      </w:r>
      <w:r w:rsidR="00870BE5">
        <w:rPr>
          <w:sz w:val="22"/>
        </w:rPr>
        <w:tab/>
      </w:r>
      <w:r w:rsidR="00870BE5">
        <w:rPr>
          <w:sz w:val="22"/>
        </w:rPr>
        <w:tab/>
      </w:r>
      <w:r w:rsidR="00870BE5">
        <w:rPr>
          <w:sz w:val="22"/>
        </w:rPr>
        <w:tab/>
      </w:r>
      <w:r w:rsidR="00870BE5">
        <w:rPr>
          <w:sz w:val="22"/>
        </w:rPr>
        <w:tab/>
      </w:r>
      <w:r w:rsidR="00870BE5">
        <w:rPr>
          <w:sz w:val="22"/>
        </w:rPr>
        <w:tab/>
      </w:r>
      <w:r w:rsidR="00B13BB0">
        <w:rPr>
          <w:sz w:val="22"/>
        </w:rPr>
        <w:t xml:space="preserve">Teil </w:t>
      </w:r>
      <w:r w:rsidRPr="000D439F">
        <w:rPr>
          <w:sz w:val="22"/>
        </w:rPr>
        <w:t xml:space="preserve">2: </w:t>
      </w:r>
      <w:r w:rsidR="00B13BB0">
        <w:rPr>
          <w:sz w:val="22"/>
        </w:rPr>
        <w:tab/>
      </w:r>
      <w:r w:rsidRPr="000D439F">
        <w:rPr>
          <w:sz w:val="22"/>
        </w:rPr>
        <w:t xml:space="preserve">Planung, Auswahl der Baustoffe und Ausführung </w:t>
      </w:r>
      <w:r w:rsidR="00870BE5">
        <w:rPr>
          <w:sz w:val="22"/>
        </w:rPr>
        <w:tab/>
      </w:r>
      <w:r w:rsidR="00870BE5">
        <w:rPr>
          <w:sz w:val="22"/>
        </w:rPr>
        <w:tab/>
      </w:r>
      <w:r w:rsidR="00870BE5">
        <w:rPr>
          <w:sz w:val="22"/>
        </w:rPr>
        <w:tab/>
      </w:r>
      <w:r w:rsidR="00870BE5">
        <w:rPr>
          <w:sz w:val="22"/>
        </w:rPr>
        <w:tab/>
      </w:r>
      <w:r w:rsidR="00870BE5">
        <w:rPr>
          <w:sz w:val="22"/>
        </w:rPr>
        <w:tab/>
      </w:r>
      <w:r w:rsidRPr="000D439F">
        <w:rPr>
          <w:sz w:val="22"/>
        </w:rPr>
        <w:t>von Mauerwerk.</w:t>
      </w:r>
      <w:r>
        <w:rPr>
          <w:sz w:val="22"/>
        </w:rPr>
        <w:t xml:space="preserve"> Januar 2012</w:t>
      </w:r>
    </w:p>
    <w:p w:rsidR="004D205B" w:rsidRDefault="004D205B" w:rsidP="0036680D">
      <w:pPr>
        <w:ind w:left="426"/>
        <w:rPr>
          <w:sz w:val="22"/>
        </w:rPr>
      </w:pPr>
    </w:p>
    <w:p w:rsidR="00146437" w:rsidRDefault="00146437" w:rsidP="0036680D">
      <w:pPr>
        <w:ind w:left="426"/>
        <w:rPr>
          <w:sz w:val="22"/>
        </w:rPr>
      </w:pPr>
    </w:p>
    <w:p w:rsidR="004D205B" w:rsidRDefault="00D531EE" w:rsidP="0036680D">
      <w:pPr>
        <w:ind w:left="426"/>
        <w:rPr>
          <w:sz w:val="22"/>
        </w:rPr>
      </w:pPr>
      <w:r>
        <w:rPr>
          <w:sz w:val="22"/>
        </w:rPr>
        <w:t xml:space="preserve">Vormauerziegel oder </w:t>
      </w:r>
      <w:r w:rsidR="004D205B">
        <w:rPr>
          <w:sz w:val="22"/>
        </w:rPr>
        <w:t xml:space="preserve">Klinker müssen die </w:t>
      </w:r>
      <w:r w:rsidR="00B13BB0">
        <w:rPr>
          <w:sz w:val="22"/>
        </w:rPr>
        <w:t xml:space="preserve">Anforderungen der Mauerziegelnormen </w:t>
      </w:r>
    </w:p>
    <w:p w:rsidR="00146437" w:rsidRDefault="00146437" w:rsidP="0036680D">
      <w:pPr>
        <w:ind w:left="426"/>
        <w:rPr>
          <w:sz w:val="22"/>
        </w:rPr>
      </w:pPr>
    </w:p>
    <w:p w:rsidR="004D205B" w:rsidRDefault="004D205B" w:rsidP="0036680D">
      <w:pPr>
        <w:ind w:left="426"/>
        <w:rPr>
          <w:sz w:val="8"/>
        </w:rPr>
      </w:pPr>
    </w:p>
    <w:p w:rsidR="004D205B" w:rsidRDefault="004D205B" w:rsidP="0036680D">
      <w:pPr>
        <w:numPr>
          <w:ilvl w:val="0"/>
          <w:numId w:val="4"/>
        </w:numPr>
        <w:ind w:left="426"/>
        <w:rPr>
          <w:sz w:val="22"/>
        </w:rPr>
      </w:pPr>
      <w:r w:rsidRPr="00D531EE">
        <w:rPr>
          <w:b/>
          <w:sz w:val="22"/>
        </w:rPr>
        <w:t>DIN EN 771-1</w:t>
      </w:r>
      <w:r>
        <w:rPr>
          <w:sz w:val="22"/>
        </w:rPr>
        <w:t xml:space="preserve"> Festlegungen für Mauerziegel</w:t>
      </w:r>
    </w:p>
    <w:p w:rsidR="00B13BB0" w:rsidRDefault="00B13BB0" w:rsidP="0036680D">
      <w:pPr>
        <w:ind w:left="426"/>
        <w:rPr>
          <w:sz w:val="22"/>
        </w:rPr>
      </w:pPr>
    </w:p>
    <w:p w:rsidR="004D205B" w:rsidRDefault="004D205B" w:rsidP="0036680D">
      <w:pPr>
        <w:numPr>
          <w:ilvl w:val="0"/>
          <w:numId w:val="4"/>
        </w:numPr>
        <w:ind w:left="426"/>
        <w:rPr>
          <w:sz w:val="22"/>
        </w:rPr>
      </w:pPr>
      <w:r w:rsidRPr="00D531EE">
        <w:rPr>
          <w:b/>
          <w:sz w:val="22"/>
        </w:rPr>
        <w:t>DIN 105-100</w:t>
      </w:r>
      <w:r>
        <w:rPr>
          <w:sz w:val="22"/>
        </w:rPr>
        <w:t xml:space="preserve"> Mauerziegel mit besonderen Eigenschaften </w:t>
      </w:r>
    </w:p>
    <w:p w:rsidR="004D205B" w:rsidRDefault="004D205B" w:rsidP="0036680D">
      <w:pPr>
        <w:ind w:left="426"/>
        <w:rPr>
          <w:sz w:val="22"/>
        </w:rPr>
      </w:pPr>
      <w:r>
        <w:rPr>
          <w:sz w:val="22"/>
        </w:rPr>
        <w:tab/>
        <w:t xml:space="preserve"> </w:t>
      </w:r>
    </w:p>
    <w:p w:rsidR="004D205B" w:rsidRDefault="004D205B" w:rsidP="0036680D">
      <w:pPr>
        <w:ind w:left="426"/>
        <w:rPr>
          <w:sz w:val="22"/>
        </w:rPr>
      </w:pPr>
      <w:r>
        <w:rPr>
          <w:sz w:val="22"/>
        </w:rPr>
        <w:t>erfüllen.</w:t>
      </w:r>
    </w:p>
    <w:p w:rsidR="004D205B" w:rsidRDefault="004D205B" w:rsidP="0036680D">
      <w:pPr>
        <w:ind w:left="426"/>
        <w:rPr>
          <w:sz w:val="22"/>
        </w:rPr>
      </w:pPr>
    </w:p>
    <w:p w:rsidR="004D205B" w:rsidRDefault="004D205B">
      <w:pPr>
        <w:jc w:val="center"/>
        <w:rPr>
          <w:b/>
          <w:sz w:val="22"/>
        </w:rPr>
      </w:pPr>
      <w:r>
        <w:rPr>
          <w:b/>
          <w:sz w:val="22"/>
        </w:rPr>
        <w:t>ZUSATZ F</w:t>
      </w:r>
      <w:r w:rsidR="00D531EE">
        <w:rPr>
          <w:b/>
          <w:sz w:val="22"/>
        </w:rPr>
        <w:t>Ü</w:t>
      </w:r>
      <w:r>
        <w:rPr>
          <w:b/>
          <w:sz w:val="22"/>
        </w:rPr>
        <w:t>R LV</w:t>
      </w:r>
    </w:p>
    <w:p w:rsidR="004D205B" w:rsidRDefault="004D205B">
      <w:pPr>
        <w:jc w:val="center"/>
        <w:rPr>
          <w:b/>
          <w:sz w:val="22"/>
        </w:rPr>
      </w:pPr>
    </w:p>
    <w:p w:rsidR="00870BE5" w:rsidRDefault="00870BE5" w:rsidP="00F00531">
      <w:pPr>
        <w:ind w:left="426"/>
        <w:rPr>
          <w:b/>
          <w:sz w:val="22"/>
        </w:rPr>
      </w:pPr>
    </w:p>
    <w:p w:rsidR="00870BE5" w:rsidRPr="008F45F0" w:rsidRDefault="00870BE5" w:rsidP="00F00531">
      <w:pPr>
        <w:ind w:left="426"/>
        <w:rPr>
          <w:b/>
          <w:sz w:val="24"/>
          <w:szCs w:val="24"/>
        </w:rPr>
      </w:pPr>
      <w:r w:rsidRPr="008F45F0">
        <w:rPr>
          <w:b/>
          <w:sz w:val="24"/>
          <w:szCs w:val="24"/>
        </w:rPr>
        <w:t>Eignung des Ziegelmaterials</w:t>
      </w:r>
    </w:p>
    <w:p w:rsidR="00870BE5" w:rsidRPr="00870BE5" w:rsidRDefault="00870BE5" w:rsidP="00F00531">
      <w:pPr>
        <w:ind w:left="426"/>
        <w:rPr>
          <w:b/>
          <w:sz w:val="22"/>
        </w:rPr>
      </w:pPr>
    </w:p>
    <w:p w:rsidR="004D205B" w:rsidRDefault="004D205B" w:rsidP="00870BE5">
      <w:pPr>
        <w:ind w:left="426"/>
        <w:jc w:val="both"/>
        <w:rPr>
          <w:sz w:val="22"/>
        </w:rPr>
      </w:pPr>
      <w:r>
        <w:rPr>
          <w:sz w:val="22"/>
        </w:rPr>
        <w:t>Der Anbieter hat sofern erforderlich die Möglich</w:t>
      </w:r>
      <w:r w:rsidR="00D531EE">
        <w:rPr>
          <w:sz w:val="22"/>
        </w:rPr>
        <w:t xml:space="preserve">keit im Nebenangebot alternativ </w:t>
      </w:r>
      <w:r>
        <w:rPr>
          <w:sz w:val="22"/>
        </w:rPr>
        <w:t>ein and</w:t>
      </w:r>
      <w:r w:rsidR="00D531EE">
        <w:rPr>
          <w:sz w:val="22"/>
        </w:rPr>
        <w:t xml:space="preserve">eres Ziegelfabrikat anzubieten. </w:t>
      </w:r>
      <w:r>
        <w:rPr>
          <w:sz w:val="22"/>
        </w:rPr>
        <w:t xml:space="preserve">Voraussetzung hierfür ist jedoch, dass das Material die </w:t>
      </w:r>
      <w:r w:rsidR="00D531EE">
        <w:rPr>
          <w:sz w:val="22"/>
        </w:rPr>
        <w:t xml:space="preserve">in diesem Leistungsverzeichnis </w:t>
      </w:r>
      <w:r>
        <w:rPr>
          <w:sz w:val="22"/>
        </w:rPr>
        <w:t xml:space="preserve">beschriebenen Eigenschaften </w:t>
      </w:r>
      <w:r w:rsidR="00D531EE">
        <w:rPr>
          <w:sz w:val="22"/>
        </w:rPr>
        <w:t xml:space="preserve">erfüllt. </w:t>
      </w:r>
      <w:r>
        <w:rPr>
          <w:sz w:val="22"/>
        </w:rPr>
        <w:t>Das ist durch Mustervorlage und Prüfungszeugnisse staat</w:t>
      </w:r>
      <w:r w:rsidR="00146437">
        <w:rPr>
          <w:sz w:val="22"/>
        </w:rPr>
        <w:t xml:space="preserve">lich anerkannter Prüfinstitute </w:t>
      </w:r>
      <w:r>
        <w:rPr>
          <w:sz w:val="22"/>
        </w:rPr>
        <w:t>nachzuweisen.</w:t>
      </w:r>
    </w:p>
    <w:p w:rsidR="004D205B" w:rsidRDefault="004D205B" w:rsidP="00870BE5">
      <w:pPr>
        <w:ind w:left="426"/>
        <w:jc w:val="both"/>
        <w:rPr>
          <w:sz w:val="8"/>
        </w:rPr>
      </w:pPr>
    </w:p>
    <w:p w:rsidR="004D205B" w:rsidRDefault="00146437" w:rsidP="00870BE5">
      <w:pPr>
        <w:ind w:left="426"/>
        <w:jc w:val="both"/>
        <w:rPr>
          <w:sz w:val="22"/>
        </w:rPr>
      </w:pPr>
      <w:r>
        <w:rPr>
          <w:sz w:val="22"/>
        </w:rPr>
        <w:t xml:space="preserve">Zudem </w:t>
      </w:r>
      <w:r w:rsidR="004D205B">
        <w:rPr>
          <w:sz w:val="22"/>
        </w:rPr>
        <w:t xml:space="preserve">ist nachzuweisen, dass der Hersteller </w:t>
      </w:r>
      <w:r w:rsidR="00870BE5">
        <w:rPr>
          <w:sz w:val="22"/>
        </w:rPr>
        <w:t xml:space="preserve">des im Nebenangebot angebotenen </w:t>
      </w:r>
      <w:r w:rsidR="004D205B">
        <w:rPr>
          <w:sz w:val="22"/>
        </w:rPr>
        <w:t>Materials Mitglied eines deutschen Güteschutzverband</w:t>
      </w:r>
      <w:r>
        <w:rPr>
          <w:sz w:val="22"/>
        </w:rPr>
        <w:t>es ist oder einen Überwachungs</w:t>
      </w:r>
      <w:r w:rsidR="004D205B">
        <w:rPr>
          <w:sz w:val="22"/>
        </w:rPr>
        <w:t xml:space="preserve">vertrag mit einem staatlich anerkannten Prüfinstitut </w:t>
      </w:r>
      <w:r>
        <w:rPr>
          <w:sz w:val="22"/>
        </w:rPr>
        <w:t xml:space="preserve">abgeschlossen hat, einer </w:t>
      </w:r>
      <w:r w:rsidR="004D205B">
        <w:rPr>
          <w:sz w:val="22"/>
        </w:rPr>
        <w:t>ständigen Überwachung unterliegt und eine kontrollierte Eigenüberwachung durchführt.</w:t>
      </w:r>
    </w:p>
    <w:p w:rsidR="004D205B" w:rsidRDefault="004D205B" w:rsidP="00870BE5">
      <w:pPr>
        <w:tabs>
          <w:tab w:val="left" w:pos="9639"/>
        </w:tabs>
        <w:ind w:left="426" w:right="708"/>
        <w:jc w:val="both"/>
        <w:rPr>
          <w:sz w:val="8"/>
        </w:rPr>
      </w:pPr>
    </w:p>
    <w:p w:rsidR="004D205B" w:rsidRDefault="004D205B" w:rsidP="00870BE5">
      <w:pPr>
        <w:ind w:left="426" w:right="1"/>
        <w:jc w:val="both"/>
        <w:rPr>
          <w:sz w:val="22"/>
        </w:rPr>
      </w:pPr>
      <w:r>
        <w:rPr>
          <w:sz w:val="22"/>
        </w:rPr>
        <w:t xml:space="preserve">Im Ausland hergestellte </w:t>
      </w:r>
      <w:r w:rsidR="00C137A2">
        <w:rPr>
          <w:sz w:val="22"/>
        </w:rPr>
        <w:t xml:space="preserve">Vormauerziegel </w:t>
      </w:r>
      <w:r>
        <w:rPr>
          <w:sz w:val="22"/>
        </w:rPr>
        <w:t xml:space="preserve">bzw. Klinker </w:t>
      </w:r>
      <w:r w:rsidR="00C137A2">
        <w:rPr>
          <w:sz w:val="22"/>
        </w:rPr>
        <w:t xml:space="preserve">(HD-Ziegel) </w:t>
      </w:r>
      <w:r>
        <w:rPr>
          <w:sz w:val="22"/>
        </w:rPr>
        <w:t>bedürf</w:t>
      </w:r>
      <w:r w:rsidR="00870BE5">
        <w:rPr>
          <w:sz w:val="22"/>
        </w:rPr>
        <w:t>en einer Zulassung bzw</w:t>
      </w:r>
      <w:r w:rsidR="00C137A2">
        <w:rPr>
          <w:sz w:val="22"/>
        </w:rPr>
        <w:t>.</w:t>
      </w:r>
      <w:r w:rsidR="00870BE5">
        <w:rPr>
          <w:sz w:val="22"/>
        </w:rPr>
        <w:t xml:space="preserve"> </w:t>
      </w:r>
      <w:r w:rsidR="00146437">
        <w:rPr>
          <w:sz w:val="22"/>
        </w:rPr>
        <w:t xml:space="preserve">müssen </w:t>
      </w:r>
      <w:r>
        <w:rPr>
          <w:sz w:val="22"/>
        </w:rPr>
        <w:t xml:space="preserve">nachweislich die Anforderungen der einschlägigen </w:t>
      </w:r>
      <w:r w:rsidR="008F45F0">
        <w:rPr>
          <w:sz w:val="22"/>
        </w:rPr>
        <w:t>produkt</w:t>
      </w:r>
      <w:r>
        <w:rPr>
          <w:sz w:val="22"/>
        </w:rPr>
        <w:t>norm DIN 105-100 erfüllen.</w:t>
      </w:r>
    </w:p>
    <w:p w:rsidR="00D531EE" w:rsidRDefault="00D531EE">
      <w:pPr>
        <w:rPr>
          <w:sz w:val="22"/>
        </w:rPr>
      </w:pPr>
    </w:p>
    <w:p w:rsidR="00D531EE" w:rsidRDefault="00D531EE">
      <w:pPr>
        <w:rPr>
          <w:sz w:val="22"/>
        </w:rPr>
      </w:pPr>
    </w:p>
    <w:p w:rsidR="00D531EE" w:rsidRDefault="00D531EE">
      <w:pPr>
        <w:rPr>
          <w:sz w:val="22"/>
        </w:rPr>
      </w:pPr>
    </w:p>
    <w:p w:rsidR="00D531EE" w:rsidRDefault="00D531EE">
      <w:pPr>
        <w:rPr>
          <w:sz w:val="22"/>
        </w:rPr>
      </w:pPr>
    </w:p>
    <w:p w:rsidR="00FB095D" w:rsidRDefault="00FB095D">
      <w:pPr>
        <w:rPr>
          <w:sz w:val="22"/>
        </w:rPr>
      </w:pPr>
    </w:p>
    <w:p w:rsidR="00FB095D" w:rsidRDefault="00FB095D">
      <w:pPr>
        <w:rPr>
          <w:sz w:val="22"/>
        </w:rPr>
      </w:pPr>
    </w:p>
    <w:p w:rsidR="00146437" w:rsidRDefault="00146437">
      <w:pPr>
        <w:rPr>
          <w:sz w:val="22"/>
        </w:rPr>
      </w:pPr>
    </w:p>
    <w:p w:rsidR="00146437" w:rsidRDefault="00146437">
      <w:pPr>
        <w:rPr>
          <w:sz w:val="22"/>
        </w:rPr>
      </w:pPr>
    </w:p>
    <w:p w:rsidR="004D205B" w:rsidRPr="0062424D" w:rsidRDefault="004D205B">
      <w:pPr>
        <w:rPr>
          <w:b/>
          <w:sz w:val="28"/>
          <w:szCs w:val="28"/>
        </w:rPr>
      </w:pPr>
      <w:r w:rsidRPr="0062424D">
        <w:rPr>
          <w:b/>
          <w:sz w:val="28"/>
          <w:szCs w:val="28"/>
        </w:rPr>
        <w:lastRenderedPageBreak/>
        <w:t xml:space="preserve"> Allgemeine Vorbemerkungen</w:t>
      </w:r>
    </w:p>
    <w:p w:rsidR="004D205B" w:rsidRDefault="004D205B">
      <w:pPr>
        <w:rPr>
          <w:b/>
          <w:sz w:val="22"/>
        </w:rPr>
      </w:pPr>
    </w:p>
    <w:p w:rsidR="004D205B" w:rsidRDefault="004D205B" w:rsidP="00870BE5">
      <w:pPr>
        <w:rPr>
          <w:sz w:val="22"/>
        </w:rPr>
      </w:pPr>
      <w:r>
        <w:rPr>
          <w:sz w:val="22"/>
        </w:rPr>
        <w:t xml:space="preserve">Die </w:t>
      </w:r>
      <w:r w:rsidR="00C35A8F">
        <w:rPr>
          <w:sz w:val="22"/>
        </w:rPr>
        <w:t xml:space="preserve">für die Herstellung vom </w:t>
      </w:r>
      <w:r>
        <w:rPr>
          <w:sz w:val="22"/>
        </w:rPr>
        <w:t>Verblendmauerwer</w:t>
      </w:r>
      <w:r w:rsidR="00870BE5">
        <w:rPr>
          <w:sz w:val="22"/>
        </w:rPr>
        <w:t xml:space="preserve">k benötigten Formziegel werden  </w:t>
      </w:r>
      <w:r>
        <w:rPr>
          <w:sz w:val="22"/>
        </w:rPr>
        <w:t xml:space="preserve">stückweise als Zulage vergütet. </w:t>
      </w:r>
    </w:p>
    <w:p w:rsidR="00DF3540" w:rsidRDefault="004D205B">
      <w:pPr>
        <w:rPr>
          <w:sz w:val="22"/>
        </w:rPr>
      </w:pPr>
      <w:r>
        <w:rPr>
          <w:sz w:val="22"/>
        </w:rPr>
        <w:tab/>
      </w:r>
    </w:p>
    <w:p w:rsidR="004D205B" w:rsidRDefault="004D205B">
      <w:pPr>
        <w:rPr>
          <w:sz w:val="22"/>
        </w:rPr>
      </w:pPr>
      <w:r>
        <w:rPr>
          <w:sz w:val="22"/>
        </w:rPr>
        <w:t>Alle Einbauteile/Fertigteile wie Fenstersohlbänke, Fensterstürze oder Abdeckungen aus</w:t>
      </w:r>
    </w:p>
    <w:p w:rsidR="004D205B" w:rsidRDefault="004D205B" w:rsidP="00870BE5">
      <w:pPr>
        <w:rPr>
          <w:sz w:val="22"/>
        </w:rPr>
      </w:pPr>
      <w:r>
        <w:rPr>
          <w:sz w:val="22"/>
        </w:rPr>
        <w:t>Ziegelfertigteilen sind in den abzurechnenden Flächen e</w:t>
      </w:r>
      <w:r w:rsidR="00870BE5">
        <w:rPr>
          <w:sz w:val="22"/>
        </w:rPr>
        <w:t xml:space="preserve">nthalten und werden als Zulage </w:t>
      </w:r>
      <w:r w:rsidR="00DF3540">
        <w:rPr>
          <w:sz w:val="22"/>
        </w:rPr>
        <w:t>vergütet. H</w:t>
      </w:r>
      <w:r>
        <w:rPr>
          <w:sz w:val="22"/>
        </w:rPr>
        <w:t>ierzu zählen auch die zur Sicherung gegen Feuchtigkeit erforderlichen Sperrschichten.</w:t>
      </w:r>
    </w:p>
    <w:p w:rsidR="004D205B" w:rsidRDefault="004D205B">
      <w:pPr>
        <w:rPr>
          <w:sz w:val="22"/>
        </w:rPr>
      </w:pPr>
      <w:r>
        <w:rPr>
          <w:sz w:val="22"/>
        </w:rPr>
        <w:tab/>
      </w:r>
    </w:p>
    <w:p w:rsidR="004D205B" w:rsidRDefault="004D205B" w:rsidP="0036680D">
      <w:pPr>
        <w:ind w:right="283"/>
        <w:jc w:val="both"/>
        <w:rPr>
          <w:sz w:val="22"/>
        </w:rPr>
      </w:pPr>
      <w:r>
        <w:rPr>
          <w:sz w:val="22"/>
        </w:rPr>
        <w:t>Die Baustelleneinrichtung wird, wenn nicht a</w:t>
      </w:r>
      <w:r w:rsidR="0036680D">
        <w:rPr>
          <w:sz w:val="22"/>
        </w:rPr>
        <w:t xml:space="preserve">usdrücklich im Haupt-LV anders </w:t>
      </w:r>
      <w:r>
        <w:rPr>
          <w:sz w:val="22"/>
        </w:rPr>
        <w:t xml:space="preserve">ausgeschrieben, nicht besonders vergütet und ist in den Einheitspreisen enthalten. </w:t>
      </w:r>
      <w:r w:rsidR="0036680D">
        <w:rPr>
          <w:sz w:val="22"/>
        </w:rPr>
        <w:t xml:space="preserve"> </w:t>
      </w:r>
      <w:r>
        <w:rPr>
          <w:sz w:val="22"/>
        </w:rPr>
        <w:t>Ebenso Vorhaltung aller Geräte, Gerüste und Hilf</w:t>
      </w:r>
      <w:r w:rsidR="0036680D">
        <w:rPr>
          <w:sz w:val="22"/>
        </w:rPr>
        <w:t xml:space="preserve">sstoffe. Insbesondere sind die </w:t>
      </w:r>
      <w:r>
        <w:rPr>
          <w:sz w:val="22"/>
        </w:rPr>
        <w:t>Forderungen der zuständigen Ber</w:t>
      </w:r>
      <w:r w:rsidR="0036680D">
        <w:rPr>
          <w:sz w:val="22"/>
        </w:rPr>
        <w:t xml:space="preserve">ufsgenossenschaft zu beachten.  </w:t>
      </w:r>
      <w:r>
        <w:rPr>
          <w:sz w:val="22"/>
        </w:rPr>
        <w:t xml:space="preserve">Das gilt besonders </w:t>
      </w:r>
      <w:r w:rsidR="0036680D">
        <w:rPr>
          <w:sz w:val="22"/>
        </w:rPr>
        <w:tab/>
      </w:r>
      <w:r>
        <w:rPr>
          <w:sz w:val="22"/>
        </w:rPr>
        <w:t>für Sauberkeit und Ordnung am Bau.</w:t>
      </w:r>
    </w:p>
    <w:p w:rsidR="004D205B" w:rsidRDefault="004D205B">
      <w:pPr>
        <w:rPr>
          <w:sz w:val="22"/>
        </w:rPr>
      </w:pPr>
    </w:p>
    <w:p w:rsidR="00870BE5" w:rsidRDefault="004D205B" w:rsidP="00870BE5">
      <w:pPr>
        <w:rPr>
          <w:sz w:val="22"/>
        </w:rPr>
      </w:pPr>
      <w:r>
        <w:rPr>
          <w:sz w:val="22"/>
        </w:rPr>
        <w:t xml:space="preserve">Die Bemessung von Mauerwerk sowie alle notwendigen </w:t>
      </w:r>
      <w:r w:rsidR="00870BE5">
        <w:rPr>
          <w:sz w:val="22"/>
        </w:rPr>
        <w:t xml:space="preserve">konstruktiven Bemessungen z.B. </w:t>
      </w:r>
      <w:r>
        <w:rPr>
          <w:sz w:val="22"/>
        </w:rPr>
        <w:t>von  Stahl-, Stahlbeton- und Abfangkonstruktionen sind nach einschlägigen Normen</w:t>
      </w:r>
      <w:r w:rsidR="00493491">
        <w:rPr>
          <w:sz w:val="22"/>
        </w:rPr>
        <w:t xml:space="preserve">, wie </w:t>
      </w:r>
      <w:r>
        <w:rPr>
          <w:sz w:val="22"/>
        </w:rPr>
        <w:t xml:space="preserve"> </w:t>
      </w:r>
    </w:p>
    <w:p w:rsidR="004D205B" w:rsidRDefault="004D205B" w:rsidP="00870BE5">
      <w:pPr>
        <w:rPr>
          <w:sz w:val="22"/>
        </w:rPr>
      </w:pPr>
      <w:r>
        <w:rPr>
          <w:sz w:val="22"/>
        </w:rPr>
        <w:t>z.B.</w:t>
      </w:r>
    </w:p>
    <w:p w:rsidR="004D205B" w:rsidRDefault="004D205B">
      <w:pPr>
        <w:ind w:firstLine="708"/>
        <w:rPr>
          <w:sz w:val="8"/>
        </w:rPr>
      </w:pPr>
    </w:p>
    <w:p w:rsidR="00493491" w:rsidRDefault="004D205B">
      <w:pPr>
        <w:rPr>
          <w:sz w:val="22"/>
        </w:rPr>
      </w:pPr>
      <w:r>
        <w:rPr>
          <w:sz w:val="22"/>
        </w:rPr>
        <w:tab/>
      </w:r>
    </w:p>
    <w:p w:rsidR="004D205B" w:rsidRDefault="00493491">
      <w:pPr>
        <w:rPr>
          <w:sz w:val="22"/>
        </w:rPr>
      </w:pPr>
      <w:r>
        <w:rPr>
          <w:sz w:val="22"/>
        </w:rPr>
        <w:tab/>
        <w:t xml:space="preserve">DIN </w:t>
      </w:r>
      <w:r w:rsidR="006315C5">
        <w:rPr>
          <w:sz w:val="22"/>
        </w:rPr>
        <w:t xml:space="preserve">EN </w:t>
      </w:r>
      <w:r>
        <w:rPr>
          <w:sz w:val="22"/>
        </w:rPr>
        <w:t>1996 T</w:t>
      </w:r>
      <w:r w:rsidR="006315C5">
        <w:rPr>
          <w:sz w:val="22"/>
        </w:rPr>
        <w:t>.</w:t>
      </w:r>
      <w:r>
        <w:rPr>
          <w:sz w:val="22"/>
        </w:rPr>
        <w:t xml:space="preserve"> 1 bis 3 </w:t>
      </w:r>
      <w:r w:rsidR="004D205B">
        <w:rPr>
          <w:sz w:val="22"/>
        </w:rPr>
        <w:tab/>
        <w:t>für Mauerwerk</w:t>
      </w:r>
    </w:p>
    <w:p w:rsidR="004D205B" w:rsidRPr="00F00531" w:rsidRDefault="00F00531">
      <w:pPr>
        <w:rPr>
          <w:sz w:val="22"/>
          <w:szCs w:val="22"/>
        </w:rPr>
      </w:pPr>
      <w:r>
        <w:rPr>
          <w:sz w:val="8"/>
        </w:rPr>
        <w:tab/>
      </w:r>
      <w:r w:rsidR="00073628">
        <w:rPr>
          <w:sz w:val="22"/>
          <w:szCs w:val="22"/>
        </w:rPr>
        <w:tab/>
      </w:r>
      <w:r w:rsidR="00073628">
        <w:rPr>
          <w:sz w:val="22"/>
          <w:szCs w:val="22"/>
        </w:rPr>
        <w:tab/>
      </w:r>
      <w:r w:rsidR="00073628">
        <w:rPr>
          <w:sz w:val="22"/>
          <w:szCs w:val="22"/>
        </w:rPr>
        <w:tab/>
      </w:r>
      <w:r w:rsidR="00073628">
        <w:rPr>
          <w:sz w:val="22"/>
          <w:szCs w:val="22"/>
        </w:rPr>
        <w:tab/>
      </w:r>
      <w:r>
        <w:rPr>
          <w:sz w:val="22"/>
          <w:szCs w:val="22"/>
        </w:rPr>
        <w:t>(inklusive Nationale Anwendungsdokumente)</w:t>
      </w:r>
    </w:p>
    <w:p w:rsidR="00F00531" w:rsidRDefault="004D205B">
      <w:pPr>
        <w:rPr>
          <w:sz w:val="22"/>
        </w:rPr>
      </w:pPr>
      <w:r w:rsidRPr="00F00531">
        <w:rPr>
          <w:sz w:val="22"/>
          <w:szCs w:val="22"/>
        </w:rPr>
        <w:tab/>
      </w:r>
      <w:r>
        <w:rPr>
          <w:sz w:val="22"/>
        </w:rPr>
        <w:tab/>
      </w:r>
    </w:p>
    <w:p w:rsidR="00C57259" w:rsidRDefault="00F00531" w:rsidP="00C57259">
      <w:pPr>
        <w:rPr>
          <w:sz w:val="22"/>
        </w:rPr>
      </w:pPr>
      <w:r>
        <w:rPr>
          <w:sz w:val="22"/>
        </w:rPr>
        <w:tab/>
      </w:r>
      <w:r w:rsidR="00C57259" w:rsidRPr="00C57259">
        <w:rPr>
          <w:sz w:val="22"/>
        </w:rPr>
        <w:t xml:space="preserve">DIN 1055-4:2005-03 </w:t>
      </w:r>
      <w:r w:rsidR="00C57259">
        <w:rPr>
          <w:sz w:val="22"/>
        </w:rPr>
        <w:tab/>
      </w:r>
      <w:r w:rsidR="00C57259">
        <w:rPr>
          <w:sz w:val="22"/>
        </w:rPr>
        <w:tab/>
      </w:r>
      <w:r w:rsidR="00C57259" w:rsidRPr="00C57259">
        <w:rPr>
          <w:sz w:val="22"/>
        </w:rPr>
        <w:t>Einwirkung auf Tragwerke; Teil 4 - Windlasten,</w:t>
      </w:r>
    </w:p>
    <w:p w:rsidR="00C57259" w:rsidRDefault="00C57259" w:rsidP="00C57259">
      <w:pPr>
        <w:rPr>
          <w:sz w:val="22"/>
        </w:rPr>
      </w:pPr>
      <w:r>
        <w:rPr>
          <w:sz w:val="22"/>
        </w:rPr>
        <w:tab/>
      </w:r>
      <w:r w:rsidRPr="00C57259">
        <w:rPr>
          <w:sz w:val="22"/>
        </w:rPr>
        <w:t xml:space="preserve">Berichtigung 1: </w:t>
      </w:r>
      <w:r>
        <w:rPr>
          <w:sz w:val="22"/>
        </w:rPr>
        <w:tab/>
      </w:r>
      <w:r>
        <w:rPr>
          <w:sz w:val="22"/>
        </w:rPr>
        <w:tab/>
        <w:t>für Lastannahmen</w:t>
      </w:r>
    </w:p>
    <w:p w:rsidR="00C57259" w:rsidRPr="00C57259" w:rsidRDefault="00C57259" w:rsidP="00C57259">
      <w:pPr>
        <w:rPr>
          <w:sz w:val="22"/>
        </w:rPr>
      </w:pPr>
      <w:r>
        <w:rPr>
          <w:sz w:val="22"/>
        </w:rPr>
        <w:tab/>
      </w:r>
      <w:r w:rsidRPr="00C57259">
        <w:rPr>
          <w:sz w:val="22"/>
        </w:rPr>
        <w:t xml:space="preserve">2006 - 03  </w:t>
      </w:r>
    </w:p>
    <w:p w:rsidR="004D205B" w:rsidRDefault="004D205B">
      <w:pPr>
        <w:rPr>
          <w:sz w:val="22"/>
        </w:rPr>
      </w:pPr>
      <w:r>
        <w:rPr>
          <w:sz w:val="22"/>
        </w:rPr>
        <w:tab/>
      </w:r>
      <w:r w:rsidR="00493491">
        <w:rPr>
          <w:sz w:val="22"/>
        </w:rPr>
        <w:tab/>
      </w:r>
      <w:r w:rsidR="00493491">
        <w:rPr>
          <w:sz w:val="22"/>
        </w:rPr>
        <w:tab/>
      </w:r>
    </w:p>
    <w:p w:rsidR="004D205B" w:rsidRPr="00F00531" w:rsidRDefault="004D205B">
      <w:pPr>
        <w:rPr>
          <w:sz w:val="22"/>
          <w:szCs w:val="22"/>
        </w:rPr>
      </w:pPr>
    </w:p>
    <w:p w:rsidR="004D205B" w:rsidRDefault="004D205B">
      <w:pPr>
        <w:rPr>
          <w:sz w:val="22"/>
        </w:rPr>
      </w:pPr>
      <w:r>
        <w:rPr>
          <w:sz w:val="22"/>
        </w:rPr>
        <w:tab/>
        <w:t>DIN 1045</w:t>
      </w:r>
      <w:r>
        <w:rPr>
          <w:sz w:val="22"/>
        </w:rPr>
        <w:tab/>
      </w:r>
      <w:r w:rsidR="00493491">
        <w:rPr>
          <w:sz w:val="22"/>
        </w:rPr>
        <w:tab/>
      </w:r>
      <w:r w:rsidR="00493491">
        <w:rPr>
          <w:sz w:val="22"/>
        </w:rPr>
        <w:tab/>
      </w:r>
      <w:r>
        <w:rPr>
          <w:sz w:val="22"/>
        </w:rPr>
        <w:t>für Stahlbetonkonstruktionen</w:t>
      </w:r>
    </w:p>
    <w:p w:rsidR="004D205B" w:rsidRPr="00F00531" w:rsidRDefault="004D205B">
      <w:pPr>
        <w:rPr>
          <w:sz w:val="22"/>
          <w:szCs w:val="22"/>
        </w:rPr>
      </w:pPr>
    </w:p>
    <w:p w:rsidR="004D205B" w:rsidRDefault="004D205B">
      <w:pPr>
        <w:rPr>
          <w:sz w:val="22"/>
        </w:rPr>
      </w:pPr>
      <w:r>
        <w:rPr>
          <w:sz w:val="22"/>
        </w:rPr>
        <w:tab/>
        <w:t>DIN 18195</w:t>
      </w:r>
      <w:r>
        <w:rPr>
          <w:sz w:val="22"/>
        </w:rPr>
        <w:tab/>
      </w:r>
      <w:r w:rsidR="00493491">
        <w:rPr>
          <w:sz w:val="22"/>
        </w:rPr>
        <w:tab/>
      </w:r>
      <w:r w:rsidR="00493491">
        <w:rPr>
          <w:sz w:val="22"/>
        </w:rPr>
        <w:tab/>
      </w:r>
      <w:r>
        <w:rPr>
          <w:sz w:val="22"/>
        </w:rPr>
        <w:t>für d</w:t>
      </w:r>
      <w:r w:rsidR="00073628">
        <w:rPr>
          <w:sz w:val="22"/>
        </w:rPr>
        <w:t>ie Bauwerksabdichtung</w:t>
      </w:r>
    </w:p>
    <w:p w:rsidR="004D205B" w:rsidRPr="00870BE5" w:rsidRDefault="004D205B">
      <w:pPr>
        <w:rPr>
          <w:sz w:val="22"/>
          <w:szCs w:val="22"/>
        </w:rPr>
      </w:pPr>
    </w:p>
    <w:p w:rsidR="00493491" w:rsidRDefault="004D205B">
      <w:pPr>
        <w:rPr>
          <w:sz w:val="22"/>
        </w:rPr>
      </w:pPr>
      <w:r>
        <w:rPr>
          <w:sz w:val="22"/>
        </w:rPr>
        <w:tab/>
        <w:t>DIN 4108</w:t>
      </w:r>
      <w:r>
        <w:rPr>
          <w:sz w:val="22"/>
        </w:rPr>
        <w:tab/>
      </w:r>
      <w:r w:rsidR="00493491">
        <w:rPr>
          <w:sz w:val="22"/>
        </w:rPr>
        <w:tab/>
      </w:r>
      <w:r w:rsidR="00493491">
        <w:rPr>
          <w:sz w:val="22"/>
        </w:rPr>
        <w:tab/>
      </w:r>
      <w:r>
        <w:rPr>
          <w:sz w:val="22"/>
        </w:rPr>
        <w:t>für den Wärmeschutz</w:t>
      </w:r>
      <w:r w:rsidR="006315C5">
        <w:rPr>
          <w:sz w:val="22"/>
        </w:rPr>
        <w:t xml:space="preserve"> und Feuchteschutz</w:t>
      </w:r>
    </w:p>
    <w:p w:rsidR="004D205B" w:rsidRDefault="00493491">
      <w:pPr>
        <w:rPr>
          <w:sz w:val="22"/>
        </w:rPr>
      </w:pPr>
      <w:r>
        <w:rPr>
          <w:sz w:val="22"/>
        </w:rPr>
        <w:tab/>
      </w:r>
      <w:r w:rsidR="00870BE5">
        <w:rPr>
          <w:sz w:val="22"/>
        </w:rPr>
        <w:t>(DIN 18599)</w:t>
      </w:r>
      <w:r>
        <w:rPr>
          <w:sz w:val="22"/>
        </w:rPr>
        <w:tab/>
      </w:r>
      <w:r>
        <w:rPr>
          <w:sz w:val="22"/>
        </w:rPr>
        <w:tab/>
      </w:r>
      <w:r>
        <w:rPr>
          <w:sz w:val="22"/>
        </w:rPr>
        <w:tab/>
      </w:r>
      <w:r w:rsidR="004D205B">
        <w:rPr>
          <w:sz w:val="22"/>
        </w:rPr>
        <w:t>(Energieeinsparverordnung EnEV)</w:t>
      </w:r>
    </w:p>
    <w:p w:rsidR="004D205B" w:rsidRPr="00870BE5" w:rsidRDefault="004D205B">
      <w:pPr>
        <w:rPr>
          <w:sz w:val="22"/>
          <w:szCs w:val="22"/>
        </w:rPr>
      </w:pPr>
    </w:p>
    <w:p w:rsidR="004D205B" w:rsidRDefault="004D205B">
      <w:pPr>
        <w:rPr>
          <w:sz w:val="22"/>
        </w:rPr>
      </w:pPr>
      <w:r>
        <w:rPr>
          <w:sz w:val="22"/>
        </w:rPr>
        <w:tab/>
        <w:t>DIN 4109</w:t>
      </w:r>
      <w:r>
        <w:rPr>
          <w:sz w:val="22"/>
        </w:rPr>
        <w:tab/>
      </w:r>
      <w:r w:rsidR="00FB095D">
        <w:rPr>
          <w:sz w:val="22"/>
        </w:rPr>
        <w:tab/>
      </w:r>
      <w:r w:rsidR="00FB095D">
        <w:rPr>
          <w:sz w:val="22"/>
        </w:rPr>
        <w:tab/>
      </w:r>
      <w:r>
        <w:rPr>
          <w:sz w:val="22"/>
        </w:rPr>
        <w:t>für den Schallschutz</w:t>
      </w:r>
    </w:p>
    <w:p w:rsidR="004D205B" w:rsidRDefault="004D205B">
      <w:pPr>
        <w:rPr>
          <w:sz w:val="8"/>
        </w:rPr>
      </w:pPr>
    </w:p>
    <w:p w:rsidR="00493491" w:rsidRDefault="004D205B">
      <w:pPr>
        <w:rPr>
          <w:sz w:val="22"/>
        </w:rPr>
      </w:pPr>
      <w:r>
        <w:rPr>
          <w:sz w:val="22"/>
        </w:rPr>
        <w:tab/>
      </w:r>
    </w:p>
    <w:p w:rsidR="004D205B" w:rsidRDefault="004D205B" w:rsidP="002673DC">
      <w:pPr>
        <w:rPr>
          <w:sz w:val="22"/>
        </w:rPr>
      </w:pPr>
      <w:r>
        <w:rPr>
          <w:sz w:val="22"/>
        </w:rPr>
        <w:t>sowie den begleitenden Normen vorzunehmen.</w:t>
      </w:r>
    </w:p>
    <w:p w:rsidR="004D205B" w:rsidRDefault="004D205B" w:rsidP="002673DC">
      <w:pPr>
        <w:rPr>
          <w:sz w:val="22"/>
        </w:rPr>
      </w:pPr>
    </w:p>
    <w:p w:rsidR="004D205B" w:rsidRDefault="004D205B" w:rsidP="002673DC">
      <w:pPr>
        <w:rPr>
          <w:sz w:val="22"/>
        </w:rPr>
      </w:pPr>
      <w:r>
        <w:rPr>
          <w:sz w:val="22"/>
        </w:rPr>
        <w:t>Die entsprechenden Angaben sind dem</w:t>
      </w:r>
      <w:r w:rsidR="002673DC">
        <w:rPr>
          <w:sz w:val="22"/>
        </w:rPr>
        <w:t xml:space="preserve"> ausführenden Bauunternehmer in </w:t>
      </w:r>
      <w:r>
        <w:rPr>
          <w:sz w:val="22"/>
        </w:rPr>
        <w:t>Ausführungs-</w:t>
      </w:r>
    </w:p>
    <w:p w:rsidR="004D205B" w:rsidRDefault="004D205B" w:rsidP="002673DC">
      <w:pPr>
        <w:rPr>
          <w:sz w:val="22"/>
        </w:rPr>
      </w:pPr>
      <w:r>
        <w:rPr>
          <w:sz w:val="22"/>
        </w:rPr>
        <w:t xml:space="preserve">zeichnungen oder begleitenden Angaben zu übergeben, wenn nicht ausdrücklich anders </w:t>
      </w:r>
    </w:p>
    <w:p w:rsidR="004D205B" w:rsidRDefault="004D205B" w:rsidP="002673DC">
      <w:pPr>
        <w:rPr>
          <w:sz w:val="22"/>
        </w:rPr>
      </w:pPr>
      <w:r>
        <w:rPr>
          <w:sz w:val="22"/>
        </w:rPr>
        <w:t xml:space="preserve">ausgeschrieben wird. </w:t>
      </w:r>
    </w:p>
    <w:p w:rsidR="00F47B8B" w:rsidRDefault="004D205B" w:rsidP="002673DC">
      <w:pPr>
        <w:rPr>
          <w:sz w:val="22"/>
        </w:rPr>
      </w:pPr>
      <w:r>
        <w:rPr>
          <w:sz w:val="22"/>
        </w:rPr>
        <w:tab/>
      </w:r>
    </w:p>
    <w:p w:rsidR="004D205B" w:rsidRDefault="004D205B" w:rsidP="002673DC">
      <w:pPr>
        <w:rPr>
          <w:sz w:val="22"/>
        </w:rPr>
      </w:pPr>
      <w:r>
        <w:rPr>
          <w:sz w:val="22"/>
        </w:rPr>
        <w:t>Die Schaffung der notwendigen Auflager</w:t>
      </w:r>
      <w:r w:rsidR="00493491">
        <w:rPr>
          <w:sz w:val="22"/>
        </w:rPr>
        <w:t xml:space="preserve"> für das Verblendmauerwerk ist </w:t>
      </w:r>
      <w:r>
        <w:rPr>
          <w:sz w:val="22"/>
        </w:rPr>
        <w:t>Bestandteil der Rohbauarbeiten, wenn nicht ausdrücklic</w:t>
      </w:r>
      <w:r w:rsidR="002673DC">
        <w:rPr>
          <w:sz w:val="22"/>
        </w:rPr>
        <w:t xml:space="preserve">h etwas anderes ausgeschrieben </w:t>
      </w:r>
      <w:r>
        <w:rPr>
          <w:sz w:val="22"/>
        </w:rPr>
        <w:t xml:space="preserve">ist (z.B. Abfangkonstruktionen als Auflager). </w:t>
      </w:r>
    </w:p>
    <w:p w:rsidR="00F47B8B" w:rsidRDefault="004D205B" w:rsidP="002673DC">
      <w:pPr>
        <w:rPr>
          <w:sz w:val="22"/>
        </w:rPr>
      </w:pPr>
      <w:r>
        <w:rPr>
          <w:sz w:val="22"/>
        </w:rPr>
        <w:tab/>
      </w:r>
    </w:p>
    <w:p w:rsidR="0062424D" w:rsidRDefault="0062424D" w:rsidP="0062424D">
      <w:pPr>
        <w:spacing w:line="360" w:lineRule="auto"/>
        <w:rPr>
          <w:b/>
          <w:sz w:val="24"/>
          <w:szCs w:val="24"/>
        </w:rPr>
      </w:pPr>
    </w:p>
    <w:p w:rsidR="0062424D" w:rsidRDefault="0062424D" w:rsidP="0062424D">
      <w:pPr>
        <w:spacing w:line="360" w:lineRule="auto"/>
        <w:rPr>
          <w:b/>
          <w:sz w:val="24"/>
          <w:szCs w:val="24"/>
        </w:rPr>
      </w:pPr>
    </w:p>
    <w:p w:rsidR="0062424D" w:rsidRDefault="0062424D" w:rsidP="0062424D">
      <w:pPr>
        <w:spacing w:line="360" w:lineRule="auto"/>
        <w:rPr>
          <w:b/>
          <w:sz w:val="24"/>
          <w:szCs w:val="24"/>
        </w:rPr>
      </w:pPr>
    </w:p>
    <w:p w:rsidR="0062424D" w:rsidRDefault="0062424D" w:rsidP="0062424D">
      <w:pPr>
        <w:spacing w:line="360" w:lineRule="auto"/>
        <w:rPr>
          <w:b/>
          <w:sz w:val="24"/>
          <w:szCs w:val="24"/>
        </w:rPr>
      </w:pPr>
    </w:p>
    <w:p w:rsidR="000F7148" w:rsidRDefault="000F7148" w:rsidP="0062424D">
      <w:pPr>
        <w:spacing w:line="360" w:lineRule="auto"/>
        <w:rPr>
          <w:b/>
          <w:sz w:val="24"/>
          <w:szCs w:val="24"/>
        </w:rPr>
      </w:pPr>
    </w:p>
    <w:p w:rsidR="0062424D" w:rsidRPr="0062424D" w:rsidRDefault="0062424D" w:rsidP="0062424D">
      <w:pPr>
        <w:rPr>
          <w:b/>
          <w:sz w:val="28"/>
          <w:szCs w:val="28"/>
        </w:rPr>
      </w:pPr>
      <w:r w:rsidRPr="0062424D">
        <w:rPr>
          <w:b/>
          <w:sz w:val="28"/>
          <w:szCs w:val="28"/>
        </w:rPr>
        <w:lastRenderedPageBreak/>
        <w:t>Vorbemerkungen für die Ausführung</w:t>
      </w:r>
    </w:p>
    <w:p w:rsidR="0062424D" w:rsidRDefault="0062424D" w:rsidP="0062424D">
      <w:pPr>
        <w:rPr>
          <w:sz w:val="12"/>
        </w:rPr>
      </w:pPr>
    </w:p>
    <w:p w:rsidR="0062424D" w:rsidRDefault="0062424D" w:rsidP="0062424D">
      <w:pPr>
        <w:spacing w:line="360" w:lineRule="auto"/>
        <w:rPr>
          <w:b/>
          <w:sz w:val="22"/>
        </w:rPr>
      </w:pPr>
    </w:p>
    <w:p w:rsidR="0062424D" w:rsidRDefault="0062424D" w:rsidP="0062424D">
      <w:pPr>
        <w:rPr>
          <w:sz w:val="22"/>
        </w:rPr>
      </w:pPr>
      <w:r>
        <w:rPr>
          <w:b/>
          <w:sz w:val="22"/>
        </w:rPr>
        <w:t>Grundlagen</w:t>
      </w:r>
    </w:p>
    <w:p w:rsidR="0062424D" w:rsidRDefault="0062424D" w:rsidP="0062424D">
      <w:pPr>
        <w:rPr>
          <w:sz w:val="22"/>
        </w:rPr>
      </w:pPr>
      <w:r>
        <w:rPr>
          <w:sz w:val="22"/>
        </w:rPr>
        <w:t xml:space="preserve">Grundlage für schadenfreie Errichtung der ausgeschriebenen Bauleistungen sind neben der Ausschreibung die einschlägigen Normen, technischen Hinweise und die hierauf aufbauenden </w:t>
      </w:r>
      <w:r>
        <w:rPr>
          <w:sz w:val="22"/>
        </w:rPr>
        <w:tab/>
        <w:t xml:space="preserve">technischen Informationen des Fachverband Ziegelindustrie Nord e. V. </w:t>
      </w:r>
    </w:p>
    <w:p w:rsidR="0062424D" w:rsidRDefault="0062424D" w:rsidP="0062424D">
      <w:pPr>
        <w:spacing w:line="360" w:lineRule="auto"/>
        <w:rPr>
          <w:b/>
          <w:sz w:val="24"/>
          <w:szCs w:val="24"/>
        </w:rPr>
      </w:pPr>
    </w:p>
    <w:p w:rsidR="00F47B8B" w:rsidRPr="0062424D" w:rsidRDefault="00F47B8B" w:rsidP="0062424D">
      <w:pPr>
        <w:rPr>
          <w:b/>
          <w:sz w:val="22"/>
          <w:szCs w:val="22"/>
        </w:rPr>
      </w:pPr>
      <w:r w:rsidRPr="0062424D">
        <w:rPr>
          <w:b/>
          <w:sz w:val="22"/>
          <w:szCs w:val="22"/>
        </w:rPr>
        <w:t>Musterfläche</w:t>
      </w:r>
    </w:p>
    <w:p w:rsidR="004D205B" w:rsidRDefault="004D205B" w:rsidP="002673DC">
      <w:pPr>
        <w:rPr>
          <w:sz w:val="22"/>
        </w:rPr>
      </w:pPr>
      <w:r>
        <w:rPr>
          <w:sz w:val="22"/>
        </w:rPr>
        <w:t>Musterflächen zur Demonstration der Verarbeitung i</w:t>
      </w:r>
      <w:r w:rsidR="002673DC">
        <w:rPr>
          <w:sz w:val="22"/>
        </w:rPr>
        <w:t>nsbesondere Ausführungsart der F</w:t>
      </w:r>
      <w:r>
        <w:rPr>
          <w:sz w:val="22"/>
        </w:rPr>
        <w:t>ugen sind auf Anordnung der Bauleitung gegen besondere Vergütung zu errichten.</w:t>
      </w:r>
      <w:r w:rsidR="002673DC">
        <w:rPr>
          <w:sz w:val="22"/>
        </w:rPr>
        <w:t xml:space="preserve"> Die Größe der Musterfläche ist in Abhängigkeit </w:t>
      </w:r>
      <w:r w:rsidR="00073628">
        <w:rPr>
          <w:sz w:val="22"/>
        </w:rPr>
        <w:t xml:space="preserve">von </w:t>
      </w:r>
      <w:r w:rsidR="002673DC">
        <w:rPr>
          <w:sz w:val="22"/>
        </w:rPr>
        <w:t xml:space="preserve">der Gestaltungsform </w:t>
      </w:r>
      <w:r w:rsidR="00EC5B9F">
        <w:rPr>
          <w:sz w:val="22"/>
        </w:rPr>
        <w:t xml:space="preserve">der Fassade </w:t>
      </w:r>
      <w:r w:rsidR="002673DC">
        <w:rPr>
          <w:sz w:val="22"/>
        </w:rPr>
        <w:t xml:space="preserve">so zu wählen, dass </w:t>
      </w:r>
      <w:r w:rsidR="00EC5B9F">
        <w:rPr>
          <w:sz w:val="22"/>
        </w:rPr>
        <w:t xml:space="preserve">alle für die optische Fassadenwirkung relevanten Merkmale repräsentiert sind (wie z. B. Fugenfarbe </w:t>
      </w:r>
      <w:r w:rsidR="00073628">
        <w:rPr>
          <w:sz w:val="22"/>
        </w:rPr>
        <w:t xml:space="preserve">,-Dicke </w:t>
      </w:r>
      <w:r w:rsidR="00EC5B9F">
        <w:rPr>
          <w:sz w:val="22"/>
        </w:rPr>
        <w:t xml:space="preserve">und </w:t>
      </w:r>
      <w:r w:rsidR="00073628">
        <w:rPr>
          <w:sz w:val="22"/>
        </w:rPr>
        <w:t>-</w:t>
      </w:r>
      <w:r w:rsidR="00EC5B9F">
        <w:rPr>
          <w:sz w:val="22"/>
        </w:rPr>
        <w:t>Struktur).</w:t>
      </w:r>
      <w:r w:rsidR="002673DC">
        <w:rPr>
          <w:sz w:val="22"/>
        </w:rPr>
        <w:t xml:space="preserve"> </w:t>
      </w:r>
    </w:p>
    <w:p w:rsidR="00F00531" w:rsidRDefault="00F00531">
      <w:pPr>
        <w:rPr>
          <w:sz w:val="22"/>
        </w:rPr>
      </w:pPr>
    </w:p>
    <w:p w:rsidR="004D205B" w:rsidRDefault="004D205B">
      <w:pPr>
        <w:rPr>
          <w:sz w:val="22"/>
        </w:rPr>
      </w:pPr>
    </w:p>
    <w:p w:rsidR="004D205B" w:rsidRDefault="004D205B">
      <w:pPr>
        <w:rPr>
          <w:sz w:val="22"/>
        </w:rPr>
      </w:pPr>
      <w:r>
        <w:rPr>
          <w:b/>
          <w:sz w:val="22"/>
        </w:rPr>
        <w:t>Verankerungen</w:t>
      </w:r>
    </w:p>
    <w:p w:rsidR="0080201E" w:rsidRPr="0080201E" w:rsidRDefault="004D205B" w:rsidP="0080201E">
      <w:pPr>
        <w:rPr>
          <w:sz w:val="22"/>
        </w:rPr>
      </w:pPr>
      <w:r>
        <w:rPr>
          <w:sz w:val="22"/>
        </w:rPr>
        <w:t xml:space="preserve">Die Verankerung der </w:t>
      </w:r>
      <w:r w:rsidR="00EC5B9F">
        <w:rPr>
          <w:sz w:val="22"/>
        </w:rPr>
        <w:t>zweischaligen Außenwand muss gemäß den Anforderungen der DIN EN 1996-2/</w:t>
      </w:r>
      <w:r w:rsidR="0062424D">
        <w:rPr>
          <w:sz w:val="22"/>
        </w:rPr>
        <w:t xml:space="preserve">NA </w:t>
      </w:r>
      <w:r w:rsidR="00EC5B9F">
        <w:rPr>
          <w:sz w:val="22"/>
        </w:rPr>
        <w:t xml:space="preserve">erfolgen. </w:t>
      </w:r>
      <w:r w:rsidR="0080201E" w:rsidRPr="0080201E">
        <w:rPr>
          <w:sz w:val="22"/>
        </w:rPr>
        <w:t xml:space="preserve">Die Mauerwerksschalen sind durch Anker nach allgemeiner bauaufsichtlicher Zulassung </w:t>
      </w:r>
      <w:r w:rsidR="0080201E">
        <w:rPr>
          <w:sz w:val="22"/>
        </w:rPr>
        <w:t xml:space="preserve">(abz) </w:t>
      </w:r>
      <w:r w:rsidR="0080201E" w:rsidRPr="0080201E">
        <w:rPr>
          <w:sz w:val="22"/>
        </w:rPr>
        <w:t xml:space="preserve">aus nichtrostendem Stahl oder durch Anker nach DIN EN 845-1 aus nichtrostendem Stahl, deren Verwendung in einer allgemeinen bauaufsichtlichen Zulassung geregelt ist, zu verbinden. </w:t>
      </w:r>
    </w:p>
    <w:p w:rsidR="0080201E" w:rsidRPr="0080201E" w:rsidRDefault="0080201E" w:rsidP="0080201E">
      <w:pPr>
        <w:rPr>
          <w:sz w:val="22"/>
        </w:rPr>
      </w:pPr>
    </w:p>
    <w:p w:rsidR="004D205B" w:rsidRDefault="004D205B">
      <w:pPr>
        <w:rPr>
          <w:b/>
          <w:sz w:val="22"/>
        </w:rPr>
      </w:pPr>
      <w:r>
        <w:rPr>
          <w:b/>
          <w:sz w:val="22"/>
        </w:rPr>
        <w:t>Abfangungen</w:t>
      </w:r>
    </w:p>
    <w:p w:rsidR="004D205B" w:rsidRDefault="004D205B">
      <w:pPr>
        <w:rPr>
          <w:sz w:val="22"/>
        </w:rPr>
      </w:pPr>
      <w:r>
        <w:rPr>
          <w:sz w:val="22"/>
        </w:rPr>
        <w:t xml:space="preserve">Abfangkonstruktionen gemäß statischer Berechnung sind aus nichtrostendem Stahl V4A </w:t>
      </w:r>
    </w:p>
    <w:p w:rsidR="004D205B" w:rsidRDefault="004D205B">
      <w:pPr>
        <w:rPr>
          <w:sz w:val="22"/>
        </w:rPr>
      </w:pPr>
      <w:r>
        <w:rPr>
          <w:sz w:val="22"/>
        </w:rPr>
        <w:t>herzustellen soweit nicht ausdrücklich anders ausgeschrieben.</w:t>
      </w:r>
    </w:p>
    <w:p w:rsidR="004D205B" w:rsidRDefault="004D205B">
      <w:pPr>
        <w:rPr>
          <w:sz w:val="22"/>
        </w:rPr>
      </w:pPr>
    </w:p>
    <w:p w:rsidR="004D205B" w:rsidRDefault="004D205B">
      <w:pPr>
        <w:rPr>
          <w:sz w:val="22"/>
        </w:rPr>
      </w:pPr>
      <w:r>
        <w:rPr>
          <w:b/>
          <w:sz w:val="22"/>
        </w:rPr>
        <w:t xml:space="preserve">Mörtel </w:t>
      </w:r>
    </w:p>
    <w:p w:rsidR="004D205B" w:rsidRDefault="004D205B" w:rsidP="0080201E">
      <w:pPr>
        <w:rPr>
          <w:sz w:val="22"/>
        </w:rPr>
      </w:pPr>
      <w:r>
        <w:rPr>
          <w:sz w:val="22"/>
        </w:rPr>
        <w:t xml:space="preserve">Zur Erzielung eines haftschlüssigen Verbundes zwischen </w:t>
      </w:r>
      <w:r w:rsidR="0080201E">
        <w:rPr>
          <w:sz w:val="22"/>
        </w:rPr>
        <w:t xml:space="preserve">Mauerziegel </w:t>
      </w:r>
      <w:r>
        <w:rPr>
          <w:sz w:val="22"/>
        </w:rPr>
        <w:t xml:space="preserve">und Mörtel </w:t>
      </w:r>
      <w:r w:rsidR="0080201E">
        <w:rPr>
          <w:sz w:val="22"/>
        </w:rPr>
        <w:t>ist</w:t>
      </w:r>
      <w:r>
        <w:rPr>
          <w:sz w:val="22"/>
        </w:rPr>
        <w:t xml:space="preserve"> </w:t>
      </w:r>
      <w:r w:rsidR="0080201E">
        <w:rPr>
          <w:sz w:val="22"/>
        </w:rPr>
        <w:t>ein</w:t>
      </w:r>
      <w:r>
        <w:rPr>
          <w:sz w:val="22"/>
        </w:rPr>
        <w:t xml:space="preserve"> Mörtel der Gruppe </w:t>
      </w:r>
      <w:r w:rsidR="0080201E" w:rsidRPr="0080201E">
        <w:rPr>
          <w:b/>
          <w:sz w:val="22"/>
        </w:rPr>
        <w:t xml:space="preserve">MG </w:t>
      </w:r>
      <w:r w:rsidRPr="0080201E">
        <w:rPr>
          <w:b/>
          <w:sz w:val="22"/>
        </w:rPr>
        <w:t>IIa</w:t>
      </w:r>
      <w:r>
        <w:rPr>
          <w:sz w:val="22"/>
        </w:rPr>
        <w:t xml:space="preserve"> </w:t>
      </w:r>
      <w:r w:rsidR="000F7148">
        <w:rPr>
          <w:sz w:val="22"/>
        </w:rPr>
        <w:t xml:space="preserve">nach DIN V 18580 </w:t>
      </w:r>
      <w:r w:rsidR="0080201E">
        <w:rPr>
          <w:sz w:val="22"/>
        </w:rPr>
        <w:t xml:space="preserve">bzw. </w:t>
      </w:r>
      <w:r w:rsidR="0080201E" w:rsidRPr="0080201E">
        <w:rPr>
          <w:b/>
          <w:sz w:val="22"/>
        </w:rPr>
        <w:t>M 5</w:t>
      </w:r>
      <w:r w:rsidR="000F7148">
        <w:rPr>
          <w:b/>
          <w:sz w:val="22"/>
        </w:rPr>
        <w:t xml:space="preserve"> </w:t>
      </w:r>
      <w:r w:rsidR="000F7148" w:rsidRPr="004D09AA">
        <w:rPr>
          <w:sz w:val="22"/>
        </w:rPr>
        <w:t>nach DIN 998-2</w:t>
      </w:r>
      <w:r w:rsidR="000F7148">
        <w:rPr>
          <w:b/>
          <w:sz w:val="22"/>
        </w:rPr>
        <w:t xml:space="preserve"> </w:t>
      </w:r>
      <w:r>
        <w:rPr>
          <w:sz w:val="22"/>
        </w:rPr>
        <w:t xml:space="preserve">zu </w:t>
      </w:r>
      <w:r w:rsidR="00073628">
        <w:rPr>
          <w:sz w:val="22"/>
        </w:rPr>
        <w:t>verwenden</w:t>
      </w:r>
      <w:r>
        <w:rPr>
          <w:sz w:val="22"/>
        </w:rPr>
        <w:t xml:space="preserve">. </w:t>
      </w:r>
    </w:p>
    <w:p w:rsidR="0080201E" w:rsidRDefault="0080201E" w:rsidP="0080201E">
      <w:pPr>
        <w:rPr>
          <w:sz w:val="22"/>
        </w:rPr>
      </w:pPr>
    </w:p>
    <w:p w:rsidR="00073628" w:rsidRDefault="00073628">
      <w:pPr>
        <w:rPr>
          <w:b/>
          <w:sz w:val="22"/>
        </w:rPr>
      </w:pPr>
    </w:p>
    <w:p w:rsidR="004D205B" w:rsidRDefault="004D205B">
      <w:pPr>
        <w:rPr>
          <w:sz w:val="22"/>
        </w:rPr>
      </w:pPr>
      <w:r>
        <w:rPr>
          <w:b/>
          <w:sz w:val="22"/>
        </w:rPr>
        <w:t xml:space="preserve">Dehnungsfugen im </w:t>
      </w:r>
      <w:r w:rsidR="00174737">
        <w:rPr>
          <w:b/>
          <w:sz w:val="22"/>
        </w:rPr>
        <w:t>Ziegel-</w:t>
      </w:r>
      <w:r>
        <w:rPr>
          <w:b/>
          <w:sz w:val="22"/>
        </w:rPr>
        <w:t>Verblendmauerwerk</w:t>
      </w:r>
    </w:p>
    <w:p w:rsidR="004D205B" w:rsidRDefault="0080201E" w:rsidP="0080201E">
      <w:pPr>
        <w:rPr>
          <w:sz w:val="22"/>
        </w:rPr>
      </w:pPr>
      <w:r>
        <w:rPr>
          <w:sz w:val="22"/>
        </w:rPr>
        <w:t>F</w:t>
      </w:r>
      <w:r w:rsidR="004D205B">
        <w:rPr>
          <w:sz w:val="22"/>
        </w:rPr>
        <w:t>ormänderungseigenschaften von Mauerwerksbaut</w:t>
      </w:r>
      <w:r>
        <w:rPr>
          <w:sz w:val="22"/>
        </w:rPr>
        <w:t xml:space="preserve">eilen können zu Rissen führen. </w:t>
      </w:r>
      <w:r w:rsidR="004D205B">
        <w:rPr>
          <w:sz w:val="22"/>
        </w:rPr>
        <w:t>Durch richtige Anordnung von Dehnungs</w:t>
      </w:r>
      <w:r>
        <w:rPr>
          <w:sz w:val="22"/>
        </w:rPr>
        <w:t xml:space="preserve">fugen können Schäden vermieden </w:t>
      </w:r>
      <w:r w:rsidR="004D205B">
        <w:rPr>
          <w:sz w:val="22"/>
        </w:rPr>
        <w:t>werden.</w:t>
      </w:r>
    </w:p>
    <w:p w:rsidR="004D205B" w:rsidRDefault="004D205B">
      <w:pPr>
        <w:rPr>
          <w:sz w:val="22"/>
        </w:rPr>
      </w:pPr>
    </w:p>
    <w:p w:rsidR="000F7148" w:rsidRPr="000F7148" w:rsidRDefault="000F7148" w:rsidP="000F7148">
      <w:pPr>
        <w:rPr>
          <w:sz w:val="22"/>
        </w:rPr>
      </w:pPr>
      <w:r w:rsidRPr="000F7148">
        <w:rPr>
          <w:sz w:val="22"/>
        </w:rPr>
        <w:t xml:space="preserve">Gemäß DIN EN 1996-2/NA sollen in der Außenschale von zweischaligem Verblendmauerwerk Dehnungsfugen angeordnet werden. Die Abstände richten sich nach der klimatischen Beanspruchung, den materialspezifischen Eigenschaften des Baustoffes und der Konstruktion. </w:t>
      </w:r>
    </w:p>
    <w:p w:rsidR="000F7148" w:rsidRPr="000F7148" w:rsidRDefault="000F7148" w:rsidP="000F7148">
      <w:pPr>
        <w:rPr>
          <w:sz w:val="22"/>
        </w:rPr>
      </w:pPr>
    </w:p>
    <w:p w:rsidR="000F7148" w:rsidRPr="000F7148" w:rsidRDefault="000F7148" w:rsidP="000F7148">
      <w:pPr>
        <w:rPr>
          <w:sz w:val="22"/>
        </w:rPr>
      </w:pPr>
      <w:r w:rsidRPr="000F7148">
        <w:rPr>
          <w:sz w:val="22"/>
        </w:rPr>
        <w:t xml:space="preserve">Die freie Beweglichkeit der Außenschale muss auch in </w:t>
      </w:r>
      <w:r w:rsidRPr="000F7148">
        <w:rPr>
          <w:b/>
          <w:sz w:val="22"/>
        </w:rPr>
        <w:t>senkrechter</w:t>
      </w:r>
      <w:r w:rsidRPr="000F7148">
        <w:rPr>
          <w:sz w:val="22"/>
        </w:rPr>
        <w:t xml:space="preserve"> Richtung gewährleistet sein. Horizontale Dehnfugen sind stets unterhalb der Abfangungskonstruktionen anzuordnen.</w:t>
      </w:r>
    </w:p>
    <w:p w:rsidR="000F7148" w:rsidRPr="000F7148" w:rsidRDefault="000F7148" w:rsidP="000F7148">
      <w:pPr>
        <w:rPr>
          <w:sz w:val="22"/>
        </w:rPr>
      </w:pPr>
    </w:p>
    <w:p w:rsidR="000F7148" w:rsidRPr="000F7148" w:rsidRDefault="000F7148" w:rsidP="000F7148">
      <w:pPr>
        <w:rPr>
          <w:sz w:val="22"/>
        </w:rPr>
      </w:pPr>
      <w:r w:rsidRPr="000F7148">
        <w:rPr>
          <w:sz w:val="22"/>
        </w:rPr>
        <w:t xml:space="preserve">Bei kleineren Gebäuden, wie z. B. Ein- und Zweifamilienhäuser, mit Grundrissabmessungen von </w:t>
      </w:r>
      <w:r w:rsidRPr="000F7148">
        <w:rPr>
          <w:b/>
          <w:sz w:val="22"/>
        </w:rPr>
        <w:t>10 bis 12 m</w:t>
      </w:r>
      <w:r w:rsidRPr="000F7148">
        <w:rPr>
          <w:sz w:val="22"/>
        </w:rPr>
        <w:t xml:space="preserve"> sind nach Erfahrung der Ziegelindustrie mit der bewährten Ausführungspraxis dieser Bauweise in Norddeutschland </w:t>
      </w:r>
      <w:r w:rsidRPr="000F7148">
        <w:rPr>
          <w:b/>
          <w:sz w:val="22"/>
        </w:rPr>
        <w:t>keine</w:t>
      </w:r>
      <w:r w:rsidRPr="000F7148">
        <w:rPr>
          <w:sz w:val="22"/>
        </w:rPr>
        <w:t xml:space="preserve"> vertikalen Dehnfugen in der Ziegelverblendschale erforderlich.</w:t>
      </w:r>
    </w:p>
    <w:p w:rsidR="008E0659" w:rsidRDefault="008E0659" w:rsidP="008E0659">
      <w:pPr>
        <w:rPr>
          <w:sz w:val="22"/>
        </w:rPr>
      </w:pPr>
    </w:p>
    <w:p w:rsidR="00B72228" w:rsidRDefault="00174737" w:rsidP="008E0659">
      <w:pPr>
        <w:rPr>
          <w:sz w:val="22"/>
        </w:rPr>
      </w:pPr>
      <w:r>
        <w:rPr>
          <w:sz w:val="22"/>
        </w:rPr>
        <w:t xml:space="preserve">Die Anordnung der vertikalen Dehnfugen ist insbesondere im Geschosswohnungsbau zur Vermeidung von schädlichen Zwangsspannungen im Verblendmauerwerk bedeutsam. Vertikale Dehnfugen werden </w:t>
      </w:r>
      <w:r w:rsidR="00511642">
        <w:rPr>
          <w:sz w:val="22"/>
        </w:rPr>
        <w:t xml:space="preserve">wegen der dort zu erwartenden, hohen Steifigkeit </w:t>
      </w:r>
      <w:r>
        <w:rPr>
          <w:sz w:val="22"/>
        </w:rPr>
        <w:t>an den Gebäudeecken angeordnet</w:t>
      </w:r>
      <w:r w:rsidR="00511642">
        <w:rPr>
          <w:sz w:val="22"/>
        </w:rPr>
        <w:t>.</w:t>
      </w:r>
      <w:r>
        <w:rPr>
          <w:sz w:val="22"/>
        </w:rPr>
        <w:t xml:space="preserve"> </w:t>
      </w:r>
    </w:p>
    <w:p w:rsidR="00B72228" w:rsidRDefault="00B72228" w:rsidP="008E0659">
      <w:pPr>
        <w:rPr>
          <w:sz w:val="22"/>
        </w:rPr>
      </w:pPr>
    </w:p>
    <w:p w:rsidR="00B72228" w:rsidRDefault="00B72228" w:rsidP="008E0659">
      <w:pPr>
        <w:rPr>
          <w:sz w:val="22"/>
        </w:rPr>
      </w:pPr>
    </w:p>
    <w:p w:rsidR="002314BA" w:rsidRDefault="00174737" w:rsidP="008E0659">
      <w:pPr>
        <w:rPr>
          <w:sz w:val="22"/>
        </w:rPr>
      </w:pPr>
      <w:r>
        <w:rPr>
          <w:sz w:val="22"/>
        </w:rPr>
        <w:t xml:space="preserve">Der Abstand der vertikalen Dehnfugen </w:t>
      </w:r>
      <w:r w:rsidR="00511642">
        <w:rPr>
          <w:sz w:val="22"/>
        </w:rPr>
        <w:t xml:space="preserve">bei </w:t>
      </w:r>
      <w:r>
        <w:rPr>
          <w:sz w:val="22"/>
        </w:rPr>
        <w:t xml:space="preserve">Ziegelverblendschalen wird in DIN EN 1996-2 mit </w:t>
      </w:r>
      <w:r w:rsidRPr="00174737">
        <w:rPr>
          <w:b/>
          <w:sz w:val="22"/>
        </w:rPr>
        <w:t>12 m</w:t>
      </w:r>
      <w:r>
        <w:rPr>
          <w:sz w:val="22"/>
        </w:rPr>
        <w:t xml:space="preserve"> angegeben.</w:t>
      </w:r>
      <w:r w:rsidR="00511642">
        <w:rPr>
          <w:sz w:val="22"/>
        </w:rPr>
        <w:t xml:space="preserve"> Alternativ dazu können vertikale Dehnfugen auf beiden Seiten der fugenfreien Gebäudeecke in einem Abstand von jeweils </w:t>
      </w:r>
      <w:r w:rsidR="00511642" w:rsidRPr="00511642">
        <w:rPr>
          <w:b/>
          <w:sz w:val="22"/>
        </w:rPr>
        <w:t>höchsten 6 m</w:t>
      </w:r>
      <w:r w:rsidR="00511642">
        <w:rPr>
          <w:sz w:val="22"/>
        </w:rPr>
        <w:t xml:space="preserve"> angeordnet werden.</w:t>
      </w:r>
    </w:p>
    <w:p w:rsidR="002314BA" w:rsidRDefault="002314BA" w:rsidP="008E0659">
      <w:pPr>
        <w:rPr>
          <w:sz w:val="22"/>
        </w:rPr>
      </w:pPr>
    </w:p>
    <w:p w:rsidR="00511642" w:rsidRDefault="002314BA" w:rsidP="008E0659">
      <w:pPr>
        <w:rPr>
          <w:sz w:val="22"/>
        </w:rPr>
      </w:pPr>
      <w:r>
        <w:rPr>
          <w:sz w:val="22"/>
        </w:rPr>
        <w:t>Bei Verwendung einer konstruktiven Lagerfugenbewehrung kann der Abstand der vertikalen Dehnungsfugen vergrößert werden</w:t>
      </w:r>
      <w:r w:rsidR="00EB3DBB">
        <w:rPr>
          <w:sz w:val="22"/>
        </w:rPr>
        <w:t xml:space="preserve"> (z. B. </w:t>
      </w:r>
      <w:r w:rsidR="00EB3DBB" w:rsidRPr="00EB3DBB">
        <w:rPr>
          <w:b/>
          <w:sz w:val="22"/>
        </w:rPr>
        <w:t>Lochband</w:t>
      </w:r>
      <w:r w:rsidR="00EB3DBB">
        <w:rPr>
          <w:sz w:val="22"/>
        </w:rPr>
        <w:t xml:space="preserve"> von der Firma </w:t>
      </w:r>
      <w:r w:rsidR="00EB3DBB" w:rsidRPr="00EB3DBB">
        <w:rPr>
          <w:i/>
          <w:sz w:val="22"/>
        </w:rPr>
        <w:t>Modersohn</w:t>
      </w:r>
      <w:r w:rsidR="00EB3DBB">
        <w:rPr>
          <w:sz w:val="22"/>
        </w:rPr>
        <w:t>)</w:t>
      </w:r>
      <w:r>
        <w:rPr>
          <w:sz w:val="22"/>
        </w:rPr>
        <w:t>.</w:t>
      </w:r>
    </w:p>
    <w:p w:rsidR="002314BA" w:rsidRDefault="002314BA" w:rsidP="008E0659">
      <w:pPr>
        <w:rPr>
          <w:sz w:val="22"/>
        </w:rPr>
      </w:pPr>
    </w:p>
    <w:p w:rsidR="00073628" w:rsidRDefault="004D205B" w:rsidP="008E0659">
      <w:pPr>
        <w:rPr>
          <w:sz w:val="22"/>
        </w:rPr>
      </w:pPr>
      <w:r>
        <w:rPr>
          <w:sz w:val="22"/>
        </w:rPr>
        <w:t xml:space="preserve">Horizontale </w:t>
      </w:r>
      <w:r w:rsidR="00511642">
        <w:rPr>
          <w:sz w:val="22"/>
        </w:rPr>
        <w:t xml:space="preserve">Dehnungsfugen </w:t>
      </w:r>
      <w:r>
        <w:rPr>
          <w:sz w:val="22"/>
        </w:rPr>
        <w:t>sind unter</w:t>
      </w:r>
      <w:r w:rsidR="00916889">
        <w:rPr>
          <w:sz w:val="22"/>
        </w:rPr>
        <w:t xml:space="preserve">halb der Abfangungskonstruktionen </w:t>
      </w:r>
      <w:r>
        <w:rPr>
          <w:sz w:val="22"/>
        </w:rPr>
        <w:t xml:space="preserve">erforderlich. </w:t>
      </w:r>
    </w:p>
    <w:p w:rsidR="00073628" w:rsidRDefault="00073628" w:rsidP="008E0659">
      <w:pPr>
        <w:rPr>
          <w:sz w:val="22"/>
        </w:rPr>
      </w:pPr>
    </w:p>
    <w:p w:rsidR="004D205B" w:rsidRDefault="004D205B" w:rsidP="008E0659">
      <w:pPr>
        <w:rPr>
          <w:sz w:val="22"/>
        </w:rPr>
      </w:pPr>
      <w:r>
        <w:rPr>
          <w:sz w:val="22"/>
        </w:rPr>
        <w:t>Anschlüsse an andere Baustoffe – Beton, Holz, Metall – sind ebenfalls als Bewegungsfugen auszubilden. Trennfugen im Baukörper müssen auch durch die Verblendschale geführt werden.</w:t>
      </w:r>
    </w:p>
    <w:p w:rsidR="004D205B" w:rsidRDefault="004D205B" w:rsidP="008E0659">
      <w:pPr>
        <w:rPr>
          <w:sz w:val="22"/>
        </w:rPr>
      </w:pPr>
    </w:p>
    <w:p w:rsidR="004D205B" w:rsidRDefault="004D205B" w:rsidP="00916889">
      <w:pPr>
        <w:rPr>
          <w:sz w:val="22"/>
        </w:rPr>
      </w:pPr>
      <w:r>
        <w:rPr>
          <w:sz w:val="22"/>
        </w:rPr>
        <w:t>Die mit de</w:t>
      </w:r>
      <w:r w:rsidR="00916889">
        <w:rPr>
          <w:sz w:val="22"/>
        </w:rPr>
        <w:t>r</w:t>
      </w:r>
      <w:r>
        <w:rPr>
          <w:sz w:val="22"/>
        </w:rPr>
        <w:t xml:space="preserve"> tragenden Innenschale über </w:t>
      </w:r>
      <w:r w:rsidR="00916889">
        <w:rPr>
          <w:sz w:val="22"/>
        </w:rPr>
        <w:t xml:space="preserve">Konsolanker starr </w:t>
      </w:r>
      <w:r>
        <w:rPr>
          <w:sz w:val="22"/>
        </w:rPr>
        <w:t xml:space="preserve">verbundenen Verblendschalenbereiche – </w:t>
      </w:r>
      <w:r w:rsidR="00916889">
        <w:rPr>
          <w:sz w:val="22"/>
        </w:rPr>
        <w:t xml:space="preserve">wie z. B. Fenster- und Türstürze, </w:t>
      </w:r>
      <w:r>
        <w:rPr>
          <w:sz w:val="22"/>
        </w:rPr>
        <w:t>Brüstungen, Balkonen</w:t>
      </w:r>
      <w:r w:rsidR="00916889">
        <w:rPr>
          <w:sz w:val="22"/>
        </w:rPr>
        <w:t xml:space="preserve">, </w:t>
      </w:r>
      <w:r>
        <w:rPr>
          <w:sz w:val="22"/>
        </w:rPr>
        <w:t xml:space="preserve">Loggien  müssen durch </w:t>
      </w:r>
      <w:r w:rsidR="00916889">
        <w:rPr>
          <w:sz w:val="22"/>
        </w:rPr>
        <w:t xml:space="preserve">Dehnungsfugen von angrenzenden </w:t>
      </w:r>
      <w:r>
        <w:rPr>
          <w:sz w:val="22"/>
        </w:rPr>
        <w:t>Fassadenbereichen getrennt werden.</w:t>
      </w:r>
    </w:p>
    <w:p w:rsidR="004D205B" w:rsidRDefault="004D205B">
      <w:pPr>
        <w:rPr>
          <w:sz w:val="22"/>
        </w:rPr>
      </w:pPr>
    </w:p>
    <w:p w:rsidR="004D205B" w:rsidRDefault="004D205B">
      <w:pPr>
        <w:rPr>
          <w:b/>
          <w:sz w:val="22"/>
        </w:rPr>
      </w:pPr>
      <w:r>
        <w:rPr>
          <w:b/>
          <w:sz w:val="22"/>
        </w:rPr>
        <w:t>Überdecken von Öffnungen</w:t>
      </w:r>
    </w:p>
    <w:p w:rsidR="00EB3DBB" w:rsidRDefault="00916889" w:rsidP="00916889">
      <w:pPr>
        <w:rPr>
          <w:sz w:val="22"/>
        </w:rPr>
      </w:pPr>
      <w:r>
        <w:rPr>
          <w:sz w:val="22"/>
        </w:rPr>
        <w:t>Für einen konventionell auf Lehrschalung gemauerten Sturz aus sog. „Grenadieren“ sollte die Grenze bei höchstens 1,2</w:t>
      </w:r>
      <w:r w:rsidR="0062424D">
        <w:rPr>
          <w:sz w:val="22"/>
        </w:rPr>
        <w:t>5</w:t>
      </w:r>
      <w:r>
        <w:rPr>
          <w:sz w:val="22"/>
        </w:rPr>
        <w:t xml:space="preserve"> m liegen.  </w:t>
      </w:r>
      <w:r w:rsidR="004D205B">
        <w:rPr>
          <w:sz w:val="22"/>
        </w:rPr>
        <w:t xml:space="preserve">Diese Stürze erhalten aus optischen Gründen eine Überhöhung –„Stich“ – von 1,0 bis 1,5 % der lichten Weite. </w:t>
      </w:r>
      <w:r>
        <w:rPr>
          <w:sz w:val="22"/>
        </w:rPr>
        <w:t xml:space="preserve">Zur Überdeckung von Öffnungen im Verblendmauerwerk mit größeren Spannweiten </w:t>
      </w:r>
      <w:r w:rsidR="004D205B">
        <w:rPr>
          <w:sz w:val="22"/>
        </w:rPr>
        <w:t xml:space="preserve">sind konstruktive Hilfsmaßnahmen erforderlich. Diese sind Abfangungen, Unterstützungen aus Profilstahl oder Fertigteile. Bewährt haben sich für die Überdeckung von Öffnungen aller Größen </w:t>
      </w:r>
      <w:r w:rsidR="00EB3DBB">
        <w:rPr>
          <w:sz w:val="22"/>
        </w:rPr>
        <w:t xml:space="preserve">Ziegelfertigteilstürze (z. B. </w:t>
      </w:r>
      <w:r w:rsidR="00EB3DBB" w:rsidRPr="00EB3DBB">
        <w:rPr>
          <w:i/>
          <w:sz w:val="22"/>
        </w:rPr>
        <w:t>Steenfelder Betonwerk</w:t>
      </w:r>
      <w:r w:rsidR="00EB3DBB">
        <w:rPr>
          <w:sz w:val="22"/>
        </w:rPr>
        <w:t>).</w:t>
      </w:r>
    </w:p>
    <w:p w:rsidR="004D205B" w:rsidRDefault="004D205B">
      <w:pPr>
        <w:rPr>
          <w:sz w:val="22"/>
        </w:rPr>
      </w:pPr>
    </w:p>
    <w:p w:rsidR="00EB3DBB" w:rsidRDefault="00EB3DBB">
      <w:pPr>
        <w:rPr>
          <w:sz w:val="22"/>
        </w:rPr>
      </w:pPr>
    </w:p>
    <w:p w:rsidR="004D205B" w:rsidRDefault="004D205B">
      <w:pPr>
        <w:rPr>
          <w:b/>
          <w:sz w:val="22"/>
        </w:rPr>
      </w:pPr>
      <w:r>
        <w:rPr>
          <w:b/>
          <w:sz w:val="22"/>
        </w:rPr>
        <w:t>Mauerverbände</w:t>
      </w:r>
    </w:p>
    <w:p w:rsidR="000F7148" w:rsidRDefault="000F7148" w:rsidP="000F7148">
      <w:pPr>
        <w:autoSpaceDE w:val="0"/>
        <w:autoSpaceDN w:val="0"/>
        <w:adjustRightInd w:val="0"/>
        <w:rPr>
          <w:rFonts w:ascii="ArialMT" w:hAnsi="ArialMT" w:cs="ArialMT"/>
          <w:sz w:val="20"/>
        </w:rPr>
      </w:pPr>
      <w:r>
        <w:rPr>
          <w:sz w:val="22"/>
        </w:rPr>
        <w:t xml:space="preserve">Der für Verblendmauerwerk zu wählende Mauerverband bzw. Zierverband ist rechtzeitig mit der Bauleitung bzw. mit dem Architekten festzulegen. In jedem Fall sind die grundsätzlichen Verbandsregeln einzuhalten. Das heißt, Stoß- und Längsfugen übereinanderliegender Schichten müssen versetzt sein. </w:t>
      </w:r>
      <w:r>
        <w:rPr>
          <w:rFonts w:ascii="ArialMT" w:hAnsi="ArialMT" w:cs="ArialMT"/>
          <w:sz w:val="20"/>
        </w:rPr>
        <w:t xml:space="preserve">Das Überbindemaß </w:t>
      </w:r>
      <w:r>
        <w:rPr>
          <w:rFonts w:ascii="TimesNewRomanPS-ItalicMT" w:hAnsi="TimesNewRomanPS-ItalicMT" w:cs="TimesNewRomanPS-ItalicMT"/>
          <w:i/>
          <w:iCs/>
          <w:sz w:val="20"/>
        </w:rPr>
        <w:t>l</w:t>
      </w:r>
      <w:r>
        <w:rPr>
          <w:rFonts w:ascii="ArialMT" w:hAnsi="ArialMT" w:cs="ArialMT"/>
          <w:sz w:val="13"/>
          <w:szCs w:val="13"/>
        </w:rPr>
        <w:t xml:space="preserve">ol </w:t>
      </w:r>
      <w:r>
        <w:rPr>
          <w:rFonts w:ascii="ArialMT" w:hAnsi="ArialMT" w:cs="ArialMT"/>
          <w:sz w:val="20"/>
        </w:rPr>
        <w:t xml:space="preserve">muss ≥ 0,4 </w:t>
      </w:r>
      <w:r>
        <w:rPr>
          <w:rFonts w:ascii="TimesNewRomanPS-ItalicMT" w:hAnsi="TimesNewRomanPS-ItalicMT" w:cs="TimesNewRomanPS-ItalicMT"/>
          <w:i/>
          <w:iCs/>
          <w:sz w:val="20"/>
        </w:rPr>
        <w:t>h</w:t>
      </w:r>
      <w:r>
        <w:rPr>
          <w:rFonts w:ascii="ArialMT" w:hAnsi="ArialMT" w:cs="ArialMT"/>
          <w:sz w:val="13"/>
          <w:szCs w:val="13"/>
        </w:rPr>
        <w:t>u</w:t>
      </w:r>
      <w:r>
        <w:rPr>
          <w:rFonts w:ascii="ArialMT" w:hAnsi="ArialMT" w:cs="ArialMT"/>
          <w:sz w:val="20"/>
        </w:rPr>
        <w:t xml:space="preserve">, mindestens jedoch 45 mm betragen. </w:t>
      </w:r>
    </w:p>
    <w:p w:rsidR="004D205B" w:rsidRDefault="004D205B" w:rsidP="00EB3DBB">
      <w:pPr>
        <w:rPr>
          <w:sz w:val="22"/>
        </w:rPr>
      </w:pPr>
    </w:p>
    <w:p w:rsidR="004D205B" w:rsidRDefault="004D205B">
      <w:pPr>
        <w:rPr>
          <w:sz w:val="22"/>
        </w:rPr>
      </w:pPr>
    </w:p>
    <w:p w:rsidR="00341DEF" w:rsidRPr="002D64C4" w:rsidRDefault="00341DEF" w:rsidP="00341DEF">
      <w:pPr>
        <w:rPr>
          <w:b/>
          <w:sz w:val="22"/>
        </w:rPr>
      </w:pPr>
      <w:r w:rsidRPr="002D64C4">
        <w:rPr>
          <w:b/>
          <w:sz w:val="22"/>
        </w:rPr>
        <w:t xml:space="preserve">Materialbestellung </w:t>
      </w:r>
    </w:p>
    <w:p w:rsidR="004D205B" w:rsidRDefault="007E6CDD" w:rsidP="00341DEF">
      <w:pPr>
        <w:rPr>
          <w:sz w:val="22"/>
        </w:rPr>
      </w:pPr>
      <w:r>
        <w:rPr>
          <w:sz w:val="22"/>
        </w:rPr>
        <w:t>A</w:t>
      </w:r>
      <w:r w:rsidR="004D205B">
        <w:rPr>
          <w:sz w:val="22"/>
        </w:rPr>
        <w:t>lle für den Bau benötigten Vormauerziege und Klinker, mindestens jedoch für zusammenhängende Bauabschnitte</w:t>
      </w:r>
      <w:r>
        <w:rPr>
          <w:sz w:val="22"/>
        </w:rPr>
        <w:t xml:space="preserve"> sollten gleichzeitig bestellt werden</w:t>
      </w:r>
      <w:r w:rsidR="004D205B">
        <w:rPr>
          <w:sz w:val="22"/>
        </w:rPr>
        <w:t xml:space="preserve">. </w:t>
      </w:r>
      <w:r>
        <w:rPr>
          <w:sz w:val="22"/>
        </w:rPr>
        <w:t>Damit werden</w:t>
      </w:r>
      <w:r w:rsidR="004D205B">
        <w:rPr>
          <w:sz w:val="22"/>
        </w:rPr>
        <w:t xml:space="preserve"> Farbunterschiede</w:t>
      </w:r>
      <w:r>
        <w:rPr>
          <w:sz w:val="22"/>
        </w:rPr>
        <w:t xml:space="preserve"> vermieden (</w:t>
      </w:r>
      <w:r w:rsidR="004D205B">
        <w:rPr>
          <w:sz w:val="22"/>
        </w:rPr>
        <w:t xml:space="preserve">Vormauerziegel und Klinker sind </w:t>
      </w:r>
      <w:r>
        <w:rPr>
          <w:sz w:val="22"/>
        </w:rPr>
        <w:t xml:space="preserve">aufgrund ihrer </w:t>
      </w:r>
      <w:r w:rsidR="004D205B">
        <w:rPr>
          <w:sz w:val="22"/>
        </w:rPr>
        <w:t>natürlichen Rohstoffe</w:t>
      </w:r>
      <w:r>
        <w:rPr>
          <w:sz w:val="22"/>
        </w:rPr>
        <w:t xml:space="preserve"> unvermeidbaren Farbschwankungen innerhalb einer Charge unterworfen)</w:t>
      </w:r>
      <w:r w:rsidR="004D205B">
        <w:rPr>
          <w:sz w:val="22"/>
        </w:rPr>
        <w:t>.</w:t>
      </w:r>
    </w:p>
    <w:p w:rsidR="004D205B" w:rsidRDefault="004D205B">
      <w:pPr>
        <w:rPr>
          <w:sz w:val="22"/>
        </w:rPr>
      </w:pPr>
    </w:p>
    <w:p w:rsidR="00341DEF" w:rsidRDefault="00341DEF">
      <w:pPr>
        <w:rPr>
          <w:b/>
          <w:sz w:val="22"/>
        </w:rPr>
      </w:pPr>
    </w:p>
    <w:p w:rsidR="004D205B" w:rsidRDefault="004D205B">
      <w:pPr>
        <w:rPr>
          <w:b/>
          <w:sz w:val="22"/>
        </w:rPr>
      </w:pPr>
      <w:r>
        <w:rPr>
          <w:b/>
          <w:sz w:val="22"/>
        </w:rPr>
        <w:t>Mörtel und Verarbeitung</w:t>
      </w:r>
    </w:p>
    <w:p w:rsidR="000F7148" w:rsidRPr="000F7148" w:rsidRDefault="000F7148" w:rsidP="000F7148">
      <w:pPr>
        <w:rPr>
          <w:sz w:val="22"/>
        </w:rPr>
      </w:pPr>
      <w:r w:rsidRPr="000F7148">
        <w:rPr>
          <w:sz w:val="22"/>
        </w:rPr>
        <w:t>Es dürfen Werktrockenmörtel nach DIN EN 998-2 verwendet werden. Baustellenmörtel müssen gemäß den Rezepturen in DIN V 18580, Anhang A,  hergestellt werden.</w:t>
      </w:r>
    </w:p>
    <w:p w:rsidR="006521DE" w:rsidRPr="006521DE" w:rsidRDefault="006521DE" w:rsidP="00341DEF">
      <w:pPr>
        <w:rPr>
          <w:sz w:val="22"/>
        </w:rPr>
      </w:pPr>
    </w:p>
    <w:p w:rsidR="004D205B" w:rsidRDefault="004D205B">
      <w:pPr>
        <w:rPr>
          <w:sz w:val="22"/>
        </w:rPr>
      </w:pPr>
      <w:r>
        <w:rPr>
          <w:sz w:val="22"/>
        </w:rPr>
        <w:t>Beispiel</w:t>
      </w:r>
      <w:r w:rsidR="002D64C4">
        <w:rPr>
          <w:sz w:val="22"/>
        </w:rPr>
        <w:t>e</w:t>
      </w:r>
      <w:r w:rsidR="003F4C42">
        <w:rPr>
          <w:sz w:val="22"/>
        </w:rPr>
        <w:t xml:space="preserve"> für einen Baustellenmörtel der MG IIa nach </w:t>
      </w:r>
      <w:r w:rsidR="004D09AA">
        <w:rPr>
          <w:sz w:val="22"/>
        </w:rPr>
        <w:t>DIN V 18580</w:t>
      </w:r>
      <w:r>
        <w:rPr>
          <w:sz w:val="22"/>
        </w:rPr>
        <w:t>:</w:t>
      </w:r>
    </w:p>
    <w:p w:rsidR="004D205B" w:rsidRDefault="004D205B">
      <w:pPr>
        <w:rPr>
          <w:sz w:val="8"/>
        </w:rPr>
      </w:pPr>
    </w:p>
    <w:p w:rsidR="002D64C4" w:rsidRDefault="002D64C4">
      <w:pPr>
        <w:rPr>
          <w:sz w:val="22"/>
        </w:rPr>
      </w:pPr>
    </w:p>
    <w:p w:rsidR="004D205B" w:rsidRPr="002D64C4" w:rsidRDefault="004D205B">
      <w:pPr>
        <w:rPr>
          <w:sz w:val="22"/>
        </w:rPr>
      </w:pPr>
      <w:r w:rsidRPr="002D64C4">
        <w:rPr>
          <w:b/>
          <w:sz w:val="22"/>
          <w:u w:val="single"/>
        </w:rPr>
        <w:t>Kalkzementmörtel</w:t>
      </w:r>
      <w:r w:rsidR="00863B65" w:rsidRPr="002D64C4">
        <w:rPr>
          <w:b/>
          <w:sz w:val="22"/>
          <w:u w:val="single"/>
        </w:rPr>
        <w:t xml:space="preserve"> - MG </w:t>
      </w:r>
      <w:r w:rsidRPr="002D64C4">
        <w:rPr>
          <w:b/>
          <w:sz w:val="22"/>
          <w:u w:val="single"/>
        </w:rPr>
        <w:t>IIa</w:t>
      </w:r>
      <w:r w:rsidR="002D64C4" w:rsidRPr="002D64C4">
        <w:rPr>
          <w:b/>
          <w:sz w:val="22"/>
        </w:rPr>
        <w:tab/>
      </w:r>
      <w:r w:rsidR="002D64C4" w:rsidRPr="002D64C4">
        <w:rPr>
          <w:b/>
          <w:sz w:val="22"/>
        </w:rPr>
        <w:tab/>
      </w:r>
      <w:r w:rsidR="002D64C4" w:rsidRPr="002D64C4">
        <w:rPr>
          <w:b/>
          <w:sz w:val="22"/>
        </w:rPr>
        <w:tab/>
      </w:r>
      <w:r w:rsidR="002D64C4" w:rsidRPr="002D64C4">
        <w:rPr>
          <w:b/>
          <w:sz w:val="22"/>
        </w:rPr>
        <w:tab/>
      </w:r>
      <w:r w:rsidR="002D64C4" w:rsidRPr="002D64C4">
        <w:rPr>
          <w:b/>
          <w:sz w:val="22"/>
          <w:u w:val="single"/>
        </w:rPr>
        <w:t>Kalkzementmörtel  - MG IIa</w:t>
      </w:r>
      <w:r w:rsidR="002D64C4" w:rsidRPr="002D64C4">
        <w:rPr>
          <w:sz w:val="22"/>
        </w:rPr>
        <w:tab/>
      </w:r>
      <w:r w:rsidR="002D64C4">
        <w:rPr>
          <w:sz w:val="22"/>
        </w:rPr>
        <w:tab/>
      </w:r>
    </w:p>
    <w:p w:rsidR="002D64C4" w:rsidRDefault="002D64C4">
      <w:pPr>
        <w:rPr>
          <w:sz w:val="22"/>
        </w:rPr>
      </w:pPr>
    </w:p>
    <w:p w:rsidR="002D64C4" w:rsidRDefault="004D205B">
      <w:pPr>
        <w:rPr>
          <w:sz w:val="22"/>
        </w:rPr>
      </w:pPr>
      <w:r w:rsidRPr="00F47B8B">
        <w:rPr>
          <w:sz w:val="22"/>
        </w:rPr>
        <w:t>1 RT Portlandzement</w:t>
      </w:r>
      <w:r w:rsidR="002D64C4">
        <w:rPr>
          <w:sz w:val="22"/>
        </w:rPr>
        <w:tab/>
      </w:r>
      <w:r w:rsidR="002D64C4">
        <w:rPr>
          <w:sz w:val="22"/>
        </w:rPr>
        <w:tab/>
      </w:r>
      <w:r w:rsidR="002D64C4">
        <w:rPr>
          <w:sz w:val="22"/>
        </w:rPr>
        <w:tab/>
      </w:r>
      <w:r w:rsidR="002D64C4">
        <w:rPr>
          <w:sz w:val="22"/>
        </w:rPr>
        <w:tab/>
      </w:r>
      <w:r w:rsidR="002D64C4">
        <w:rPr>
          <w:sz w:val="22"/>
        </w:rPr>
        <w:tab/>
        <w:t>1 RT Zement</w:t>
      </w:r>
    </w:p>
    <w:p w:rsidR="004D205B" w:rsidRPr="00F47B8B" w:rsidRDefault="002D64C4">
      <w:pPr>
        <w:rPr>
          <w:sz w:val="22"/>
        </w:rPr>
      </w:pPr>
      <w:r>
        <w:rPr>
          <w:sz w:val="22"/>
        </w:rPr>
        <w:t>1 RT Kalkhydrat</w:t>
      </w:r>
      <w:r>
        <w:rPr>
          <w:sz w:val="22"/>
        </w:rPr>
        <w:tab/>
      </w:r>
      <w:r>
        <w:rPr>
          <w:sz w:val="22"/>
        </w:rPr>
        <w:tab/>
      </w:r>
      <w:r>
        <w:rPr>
          <w:sz w:val="22"/>
        </w:rPr>
        <w:tab/>
      </w:r>
      <w:r>
        <w:rPr>
          <w:sz w:val="22"/>
        </w:rPr>
        <w:tab/>
      </w:r>
      <w:r>
        <w:rPr>
          <w:sz w:val="22"/>
        </w:rPr>
        <w:tab/>
        <w:t xml:space="preserve">2 RT hydraulischer Kalk (HL5) </w:t>
      </w:r>
    </w:p>
    <w:p w:rsidR="004D205B" w:rsidRDefault="004D205B">
      <w:pPr>
        <w:rPr>
          <w:sz w:val="22"/>
        </w:rPr>
      </w:pPr>
      <w:r>
        <w:rPr>
          <w:sz w:val="22"/>
        </w:rPr>
        <w:t>6 RT Sand 0-4 mm Ø</w:t>
      </w:r>
      <w:r w:rsidR="002D64C4">
        <w:rPr>
          <w:sz w:val="22"/>
        </w:rPr>
        <w:tab/>
      </w:r>
      <w:r w:rsidR="002D64C4">
        <w:rPr>
          <w:sz w:val="22"/>
        </w:rPr>
        <w:tab/>
      </w:r>
      <w:r w:rsidR="002D64C4">
        <w:rPr>
          <w:sz w:val="22"/>
        </w:rPr>
        <w:tab/>
      </w:r>
      <w:r w:rsidR="002D64C4">
        <w:rPr>
          <w:sz w:val="22"/>
        </w:rPr>
        <w:tab/>
      </w:r>
      <w:r w:rsidR="002D64C4">
        <w:rPr>
          <w:sz w:val="22"/>
        </w:rPr>
        <w:tab/>
        <w:t xml:space="preserve">8 RT Sand </w:t>
      </w:r>
      <w:r w:rsidR="002D64C4" w:rsidRPr="002D64C4">
        <w:rPr>
          <w:sz w:val="22"/>
        </w:rPr>
        <w:t>0-4 mm Ø</w:t>
      </w:r>
    </w:p>
    <w:p w:rsidR="004D205B" w:rsidRDefault="004D205B">
      <w:pPr>
        <w:rPr>
          <w:sz w:val="22"/>
        </w:rPr>
      </w:pPr>
    </w:p>
    <w:p w:rsidR="003F4C42" w:rsidRDefault="004D205B">
      <w:pPr>
        <w:rPr>
          <w:sz w:val="22"/>
        </w:rPr>
      </w:pPr>
      <w:r>
        <w:rPr>
          <w:sz w:val="22"/>
        </w:rPr>
        <w:tab/>
      </w:r>
      <w:r>
        <w:rPr>
          <w:sz w:val="22"/>
        </w:rPr>
        <w:tab/>
      </w:r>
    </w:p>
    <w:p w:rsidR="003F4C42" w:rsidRDefault="004D205B">
      <w:pPr>
        <w:rPr>
          <w:sz w:val="22"/>
        </w:rPr>
      </w:pPr>
      <w:r w:rsidRPr="003F4C42">
        <w:rPr>
          <w:sz w:val="22"/>
        </w:rPr>
        <w:lastRenderedPageBreak/>
        <w:t>Werk</w:t>
      </w:r>
      <w:r w:rsidR="003F4C42">
        <w:rPr>
          <w:sz w:val="22"/>
        </w:rPr>
        <w:t>t</w:t>
      </w:r>
      <w:r w:rsidRPr="003F4C42">
        <w:rPr>
          <w:sz w:val="22"/>
        </w:rPr>
        <w:t xml:space="preserve">rockenmörtel werden auf </w:t>
      </w:r>
      <w:r w:rsidR="003F4C42">
        <w:rPr>
          <w:sz w:val="22"/>
        </w:rPr>
        <w:t xml:space="preserve">der Baustelle durch Zugabe von </w:t>
      </w:r>
      <w:r w:rsidRPr="003F4C42">
        <w:rPr>
          <w:sz w:val="22"/>
        </w:rPr>
        <w:t>Wasser aufberei</w:t>
      </w:r>
      <w:r w:rsidR="003F4C42" w:rsidRPr="003F4C42">
        <w:rPr>
          <w:sz w:val="22"/>
        </w:rPr>
        <w:t xml:space="preserve">tet. Der Mörtel muss auf die Saugfähigkeit der </w:t>
      </w:r>
      <w:r w:rsidR="00387A9F">
        <w:rPr>
          <w:sz w:val="22"/>
        </w:rPr>
        <w:t>Verblendziegel (</w:t>
      </w:r>
      <w:r w:rsidRPr="003F4C42">
        <w:rPr>
          <w:sz w:val="22"/>
        </w:rPr>
        <w:t>Vormauerzieg</w:t>
      </w:r>
      <w:r w:rsidR="003F4C42" w:rsidRPr="003F4C42">
        <w:rPr>
          <w:sz w:val="22"/>
        </w:rPr>
        <w:t>el und Klinker</w:t>
      </w:r>
      <w:r w:rsidR="00387A9F">
        <w:rPr>
          <w:sz w:val="22"/>
        </w:rPr>
        <w:t xml:space="preserve">) </w:t>
      </w:r>
      <w:r w:rsidR="003F4C42" w:rsidRPr="003F4C42">
        <w:rPr>
          <w:sz w:val="22"/>
        </w:rPr>
        <w:t xml:space="preserve">abgestimmt sein. Für die </w:t>
      </w:r>
      <w:r w:rsidR="003F4C42">
        <w:rPr>
          <w:sz w:val="22"/>
        </w:rPr>
        <w:t>korrekte Einstellung und V</w:t>
      </w:r>
      <w:r w:rsidR="003F4C42" w:rsidRPr="003F4C42">
        <w:rPr>
          <w:sz w:val="22"/>
        </w:rPr>
        <w:t xml:space="preserve">erarbeitung des Mörtels gelten die </w:t>
      </w:r>
      <w:r w:rsidR="003F4C42">
        <w:rPr>
          <w:sz w:val="22"/>
        </w:rPr>
        <w:t>V</w:t>
      </w:r>
      <w:r w:rsidR="003F4C42" w:rsidRPr="003F4C42">
        <w:rPr>
          <w:sz w:val="22"/>
        </w:rPr>
        <w:t xml:space="preserve">erarbeitungshinweise des </w:t>
      </w:r>
      <w:r w:rsidR="003F4C42">
        <w:rPr>
          <w:sz w:val="22"/>
        </w:rPr>
        <w:t>M</w:t>
      </w:r>
      <w:r w:rsidR="003F4C42" w:rsidRPr="003F4C42">
        <w:rPr>
          <w:sz w:val="22"/>
        </w:rPr>
        <w:t>örtelherstelle</w:t>
      </w:r>
      <w:r w:rsidR="003F4C42">
        <w:rPr>
          <w:sz w:val="22"/>
        </w:rPr>
        <w:t>rs.</w:t>
      </w:r>
    </w:p>
    <w:p w:rsidR="003F4C42" w:rsidRPr="003F4C42" w:rsidRDefault="003F4C42">
      <w:pPr>
        <w:rPr>
          <w:sz w:val="22"/>
        </w:rPr>
      </w:pPr>
    </w:p>
    <w:p w:rsidR="003F4C42" w:rsidRDefault="003F4C42">
      <w:pPr>
        <w:rPr>
          <w:sz w:val="22"/>
        </w:rPr>
      </w:pPr>
    </w:p>
    <w:p w:rsidR="004D205B" w:rsidRDefault="00D52782">
      <w:pPr>
        <w:rPr>
          <w:sz w:val="22"/>
        </w:rPr>
      </w:pPr>
      <w:r>
        <w:rPr>
          <w:b/>
          <w:sz w:val="22"/>
        </w:rPr>
        <w:t xml:space="preserve">Ausführung </w:t>
      </w:r>
      <w:r w:rsidR="004D205B">
        <w:rPr>
          <w:sz w:val="22"/>
        </w:rPr>
        <w:t xml:space="preserve"> </w:t>
      </w:r>
    </w:p>
    <w:p w:rsidR="007E6CDD" w:rsidRPr="007E6CDD" w:rsidRDefault="007E6CDD" w:rsidP="007E6CDD">
      <w:pPr>
        <w:rPr>
          <w:sz w:val="22"/>
        </w:rPr>
      </w:pPr>
      <w:r>
        <w:rPr>
          <w:sz w:val="22"/>
        </w:rPr>
        <w:t xml:space="preserve">Mauerziegel </w:t>
      </w:r>
      <w:r w:rsidRPr="007E6CDD">
        <w:rPr>
          <w:sz w:val="22"/>
        </w:rPr>
        <w:t xml:space="preserve"> müssen sorgfältig abgeladen, bodenfrei gelagert und vor Schmutz und Witterungseinflüssen</w:t>
      </w:r>
      <w:r>
        <w:rPr>
          <w:sz w:val="22"/>
        </w:rPr>
        <w:t xml:space="preserve"> </w:t>
      </w:r>
      <w:r w:rsidRPr="007E6CDD">
        <w:rPr>
          <w:sz w:val="22"/>
        </w:rPr>
        <w:t xml:space="preserve">geschützt werden. Paketiert angelieferte </w:t>
      </w:r>
      <w:r>
        <w:rPr>
          <w:sz w:val="22"/>
        </w:rPr>
        <w:t>Ziegelsteine</w:t>
      </w:r>
      <w:r w:rsidRPr="007E6CDD">
        <w:rPr>
          <w:sz w:val="22"/>
        </w:rPr>
        <w:t xml:space="preserve"> sind querzumischen, d. h. aus mehreren Paketen</w:t>
      </w:r>
      <w:r>
        <w:rPr>
          <w:sz w:val="22"/>
        </w:rPr>
        <w:t xml:space="preserve"> </w:t>
      </w:r>
      <w:r w:rsidRPr="007E6CDD">
        <w:rPr>
          <w:sz w:val="22"/>
        </w:rPr>
        <w:t xml:space="preserve">gleichzeitig (treppenförmig entnehmen) zu verarbeiten, so, dass die </w:t>
      </w:r>
      <w:r>
        <w:rPr>
          <w:sz w:val="22"/>
        </w:rPr>
        <w:t xml:space="preserve">Ziegelsteine </w:t>
      </w:r>
      <w:r w:rsidRPr="007E6CDD">
        <w:rPr>
          <w:sz w:val="22"/>
        </w:rPr>
        <w:t>optimal gemischt und das Farbenspiel in seiner gleichmäßigen Schönheit gezeigt werden kann.</w:t>
      </w:r>
    </w:p>
    <w:p w:rsidR="004D205B" w:rsidRDefault="004D205B" w:rsidP="007E6CDD">
      <w:pPr>
        <w:rPr>
          <w:sz w:val="22"/>
        </w:rPr>
      </w:pPr>
    </w:p>
    <w:p w:rsidR="004D205B" w:rsidRDefault="004D205B">
      <w:pPr>
        <w:rPr>
          <w:sz w:val="22"/>
        </w:rPr>
      </w:pPr>
      <w:r>
        <w:rPr>
          <w:sz w:val="22"/>
        </w:rPr>
        <w:t>Saugfähige Vormauerziegel vornässen – insbesondere bei trockener Witterung.</w:t>
      </w:r>
    </w:p>
    <w:p w:rsidR="00D52782" w:rsidRDefault="00D52782" w:rsidP="00D52782">
      <w:pPr>
        <w:rPr>
          <w:sz w:val="22"/>
        </w:rPr>
      </w:pPr>
    </w:p>
    <w:p w:rsidR="00D52782" w:rsidRDefault="00D52782" w:rsidP="00D52782">
      <w:pPr>
        <w:rPr>
          <w:sz w:val="22"/>
        </w:rPr>
      </w:pPr>
      <w:r>
        <w:rPr>
          <w:sz w:val="22"/>
        </w:rPr>
        <w:t>Teilstücke von Verblendziegeln, z. B. für den notwendigen Verbandsausgleich oder im Bereich der Fenster- und Türleibungen, nicht schlagen sondern maschinell schneiden..</w:t>
      </w:r>
    </w:p>
    <w:p w:rsidR="000A2F62" w:rsidRDefault="000A2F62">
      <w:pPr>
        <w:rPr>
          <w:sz w:val="22"/>
          <w:u w:val="single"/>
        </w:rPr>
      </w:pPr>
    </w:p>
    <w:p w:rsidR="000A2F62" w:rsidRPr="00863B65" w:rsidRDefault="000A2F62">
      <w:pPr>
        <w:rPr>
          <w:sz w:val="22"/>
        </w:rPr>
      </w:pPr>
      <w:r w:rsidRPr="00863B65">
        <w:rPr>
          <w:sz w:val="22"/>
        </w:rPr>
        <w:t xml:space="preserve">Grundsätzlich muss vollfugig gemauert werden. Dabei ist muss in Kauf genommen werden, dass der Mauermörtel auf der Rückseite der verblendschale aus den Lager- und Stoßfugen herausquillt. </w:t>
      </w:r>
    </w:p>
    <w:p w:rsidR="000A2F62" w:rsidRDefault="000A2F62">
      <w:pPr>
        <w:rPr>
          <w:sz w:val="22"/>
          <w:u w:val="single"/>
        </w:rPr>
      </w:pPr>
    </w:p>
    <w:p w:rsidR="0062424D" w:rsidRDefault="004D205B">
      <w:pPr>
        <w:rPr>
          <w:b/>
          <w:sz w:val="22"/>
        </w:rPr>
      </w:pPr>
      <w:r w:rsidRPr="002D64C4">
        <w:rPr>
          <w:b/>
          <w:sz w:val="22"/>
        </w:rPr>
        <w:t>Fugenglattstrich</w:t>
      </w:r>
    </w:p>
    <w:p w:rsidR="004D09AA" w:rsidRPr="004D09AA" w:rsidRDefault="004D09AA" w:rsidP="004D09AA">
      <w:pPr>
        <w:rPr>
          <w:sz w:val="22"/>
        </w:rPr>
      </w:pPr>
      <w:r w:rsidRPr="004D09AA">
        <w:rPr>
          <w:sz w:val="22"/>
        </w:rPr>
        <w:t xml:space="preserve">Mauern und Verfugen in einem Arbeitsgang – Mauermörtel wird </w:t>
      </w:r>
      <w:r w:rsidR="007044A6">
        <w:rPr>
          <w:sz w:val="22"/>
        </w:rPr>
        <w:t xml:space="preserve">in noch plastischer Konsistenz </w:t>
      </w:r>
      <w:r w:rsidRPr="004D09AA">
        <w:rPr>
          <w:sz w:val="22"/>
        </w:rPr>
        <w:t>mittels Kunststoffschlauch, Holzspan oder Fugeisen an der Mauerwerksoberfläche verdichtet</w:t>
      </w:r>
      <w:r w:rsidR="007044A6">
        <w:rPr>
          <w:sz w:val="22"/>
        </w:rPr>
        <w:t>.</w:t>
      </w:r>
      <w:r w:rsidRPr="004D09AA">
        <w:rPr>
          <w:sz w:val="22"/>
        </w:rPr>
        <w:t xml:space="preserve"> </w:t>
      </w:r>
    </w:p>
    <w:p w:rsidR="006176B7" w:rsidRDefault="006176B7" w:rsidP="006176B7">
      <w:pPr>
        <w:rPr>
          <w:sz w:val="22"/>
        </w:rPr>
      </w:pPr>
    </w:p>
    <w:p w:rsidR="0062424D" w:rsidRDefault="0062424D" w:rsidP="006176B7">
      <w:pPr>
        <w:rPr>
          <w:b/>
          <w:sz w:val="22"/>
        </w:rPr>
      </w:pPr>
      <w:r>
        <w:rPr>
          <w:b/>
          <w:sz w:val="22"/>
        </w:rPr>
        <w:t>N</w:t>
      </w:r>
      <w:r w:rsidR="006176B7" w:rsidRPr="006176B7">
        <w:rPr>
          <w:b/>
          <w:sz w:val="22"/>
        </w:rPr>
        <w:t>achträglich</w:t>
      </w:r>
      <w:r>
        <w:rPr>
          <w:b/>
          <w:sz w:val="22"/>
        </w:rPr>
        <w:t>e</w:t>
      </w:r>
      <w:r w:rsidR="006176B7" w:rsidRPr="006176B7">
        <w:rPr>
          <w:b/>
          <w:sz w:val="22"/>
        </w:rPr>
        <w:t xml:space="preserve"> </w:t>
      </w:r>
      <w:r>
        <w:rPr>
          <w:b/>
          <w:sz w:val="22"/>
        </w:rPr>
        <w:t>Verfugung</w:t>
      </w:r>
    </w:p>
    <w:p w:rsidR="00D344F0" w:rsidRPr="0062424D" w:rsidRDefault="0062424D" w:rsidP="00D52782">
      <w:pPr>
        <w:rPr>
          <w:sz w:val="22"/>
        </w:rPr>
      </w:pPr>
      <w:r>
        <w:rPr>
          <w:sz w:val="22"/>
        </w:rPr>
        <w:t>Die Fugen</w:t>
      </w:r>
      <w:r w:rsidR="006176B7">
        <w:rPr>
          <w:sz w:val="22"/>
        </w:rPr>
        <w:t xml:space="preserve"> müssen </w:t>
      </w:r>
      <w:r w:rsidR="00E22883">
        <w:rPr>
          <w:sz w:val="22"/>
        </w:rPr>
        <w:t xml:space="preserve">ca. </w:t>
      </w:r>
      <w:r w:rsidR="006176B7">
        <w:rPr>
          <w:sz w:val="22"/>
        </w:rPr>
        <w:t xml:space="preserve">1,5 </w:t>
      </w:r>
      <w:r w:rsidR="00E22883">
        <w:rPr>
          <w:sz w:val="22"/>
        </w:rPr>
        <w:t xml:space="preserve">cm </w:t>
      </w:r>
      <w:r w:rsidR="006176B7">
        <w:rPr>
          <w:sz w:val="22"/>
        </w:rPr>
        <w:t>tief flankensauber ausgekratzt werden</w:t>
      </w:r>
      <w:r w:rsidR="004D09AA">
        <w:rPr>
          <w:sz w:val="22"/>
        </w:rPr>
        <w:t>, solange der Mauermörtel nicht abgebunden hat</w:t>
      </w:r>
      <w:r w:rsidR="006176B7">
        <w:rPr>
          <w:sz w:val="22"/>
        </w:rPr>
        <w:t xml:space="preserve">. </w:t>
      </w:r>
      <w:r w:rsidR="00E22883">
        <w:rPr>
          <w:sz w:val="22"/>
        </w:rPr>
        <w:t>Bevor der Fugenmörtel eingebracht wird, müssen lose Mörtelkrümmel vollständig abgefegt werden. Bei ungünstigen Witterungsbedingungen, trockene und warme Luft ab ca. 22 °C, ist der Untergrund anzunässen. Der Fugenmörtel wird mittels Fugeneis</w:t>
      </w:r>
      <w:r>
        <w:rPr>
          <w:sz w:val="22"/>
        </w:rPr>
        <w:t xml:space="preserve">en in die Fugen eingedrückt. </w:t>
      </w:r>
      <w:r w:rsidR="00D344F0" w:rsidRPr="00D344F0">
        <w:rPr>
          <w:bCs/>
          <w:sz w:val="22"/>
        </w:rPr>
        <w:t xml:space="preserve">Der </w:t>
      </w:r>
      <w:r w:rsidR="00D344F0">
        <w:rPr>
          <w:bCs/>
          <w:sz w:val="22"/>
        </w:rPr>
        <w:t>Fugenm</w:t>
      </w:r>
      <w:r w:rsidR="00D344F0" w:rsidRPr="00D344F0">
        <w:rPr>
          <w:bCs/>
          <w:sz w:val="22"/>
        </w:rPr>
        <w:t xml:space="preserve">örtel für die nachträgliche Verfugung muss mit dem Mauermörtel verträglich sein. </w:t>
      </w:r>
    </w:p>
    <w:p w:rsidR="00D344F0" w:rsidRDefault="00D344F0" w:rsidP="00D52782">
      <w:pPr>
        <w:rPr>
          <w:b/>
          <w:bCs/>
          <w:sz w:val="22"/>
        </w:rPr>
      </w:pPr>
    </w:p>
    <w:p w:rsidR="00D52782" w:rsidRPr="00D52782" w:rsidRDefault="00D52782" w:rsidP="00D52782">
      <w:pPr>
        <w:rPr>
          <w:bCs/>
          <w:sz w:val="22"/>
        </w:rPr>
      </w:pPr>
      <w:r w:rsidRPr="00D52782">
        <w:rPr>
          <w:bCs/>
          <w:sz w:val="22"/>
        </w:rPr>
        <w:t>Frisch hergestelltes Mauerwerk sollte gegen austrocknende Wirkung von</w:t>
      </w:r>
      <w:r>
        <w:rPr>
          <w:bCs/>
          <w:sz w:val="22"/>
        </w:rPr>
        <w:t xml:space="preserve"> </w:t>
      </w:r>
      <w:r w:rsidR="00387A9F">
        <w:rPr>
          <w:bCs/>
          <w:sz w:val="22"/>
        </w:rPr>
        <w:t xml:space="preserve">Wind und hohen Temperaturen </w:t>
      </w:r>
      <w:r w:rsidRPr="00D52782">
        <w:rPr>
          <w:bCs/>
          <w:sz w:val="22"/>
        </w:rPr>
        <w:t xml:space="preserve">geschützt werden. Das Mauerwerk sollte </w:t>
      </w:r>
      <w:r w:rsidR="00387A9F">
        <w:rPr>
          <w:bCs/>
          <w:sz w:val="22"/>
        </w:rPr>
        <w:t xml:space="preserve">insbesondere bei warmen und trockenen Umgebungsluft </w:t>
      </w:r>
      <w:r w:rsidRPr="00D52782">
        <w:rPr>
          <w:bCs/>
          <w:sz w:val="22"/>
        </w:rPr>
        <w:t>feucht gehalten werden, bis der Mörtel</w:t>
      </w:r>
      <w:r>
        <w:rPr>
          <w:bCs/>
          <w:sz w:val="22"/>
        </w:rPr>
        <w:t xml:space="preserve"> abgebunden hat.</w:t>
      </w:r>
    </w:p>
    <w:p w:rsidR="00E22883" w:rsidRDefault="00E22883" w:rsidP="006176B7">
      <w:pPr>
        <w:rPr>
          <w:sz w:val="22"/>
        </w:rPr>
      </w:pPr>
    </w:p>
    <w:p w:rsidR="004D205B" w:rsidRDefault="004D205B" w:rsidP="006176B7">
      <w:pPr>
        <w:rPr>
          <w:sz w:val="22"/>
        </w:rPr>
      </w:pPr>
    </w:p>
    <w:p w:rsidR="004D205B" w:rsidRDefault="004D205B">
      <w:pPr>
        <w:rPr>
          <w:b/>
          <w:sz w:val="22"/>
        </w:rPr>
      </w:pPr>
      <w:r>
        <w:rPr>
          <w:b/>
          <w:sz w:val="22"/>
        </w:rPr>
        <w:t>Reinig</w:t>
      </w:r>
      <w:r w:rsidR="0062424D">
        <w:rPr>
          <w:b/>
          <w:sz w:val="22"/>
        </w:rPr>
        <w:t>ung</w:t>
      </w:r>
    </w:p>
    <w:p w:rsidR="004D205B" w:rsidRPr="00E22883" w:rsidRDefault="004D205B">
      <w:pPr>
        <w:rPr>
          <w:sz w:val="22"/>
        </w:rPr>
      </w:pPr>
      <w:r>
        <w:rPr>
          <w:sz w:val="22"/>
        </w:rPr>
        <w:t>Grobe Verschmutzungen mit Spatel</w:t>
      </w:r>
      <w:r w:rsidR="0062424D">
        <w:rPr>
          <w:sz w:val="22"/>
        </w:rPr>
        <w:t xml:space="preserve"> oder Holzbrettchen entfernen. </w:t>
      </w:r>
      <w:r>
        <w:rPr>
          <w:sz w:val="22"/>
        </w:rPr>
        <w:t xml:space="preserve">Verblendflächen </w:t>
      </w:r>
      <w:r>
        <w:rPr>
          <w:sz w:val="22"/>
          <w:u w:val="single"/>
        </w:rPr>
        <w:t xml:space="preserve">trocken </w:t>
      </w:r>
      <w:r>
        <w:rPr>
          <w:sz w:val="22"/>
        </w:rPr>
        <w:t>vorreinigen, insbesondere di</w:t>
      </w:r>
      <w:r w:rsidR="00E22883">
        <w:rPr>
          <w:sz w:val="22"/>
        </w:rPr>
        <w:t xml:space="preserve">e Fugen von alten Mörtelresten säubern. </w:t>
      </w:r>
      <w:r w:rsidR="00AD0D7C">
        <w:rPr>
          <w:sz w:val="22"/>
        </w:rPr>
        <w:t>D</w:t>
      </w:r>
      <w:r>
        <w:rPr>
          <w:sz w:val="22"/>
        </w:rPr>
        <w:t>ie Fassadenreinigung sollte ausschließlich mit reinem Wasser bzw. mit heißem Wasser/</w:t>
      </w:r>
      <w:r w:rsidR="004D09AA">
        <w:rPr>
          <w:sz w:val="22"/>
        </w:rPr>
        <w:t>Detergenzien</w:t>
      </w:r>
      <w:r w:rsidR="00E22883">
        <w:rPr>
          <w:sz w:val="22"/>
        </w:rPr>
        <w:t xml:space="preserve"> (z. B. </w:t>
      </w:r>
      <w:r w:rsidR="004D09AA">
        <w:rPr>
          <w:sz w:val="22"/>
        </w:rPr>
        <w:t>Spülmittel</w:t>
      </w:r>
      <w:r w:rsidR="00E22883">
        <w:rPr>
          <w:sz w:val="22"/>
        </w:rPr>
        <w:t>)</w:t>
      </w:r>
      <w:r>
        <w:rPr>
          <w:sz w:val="22"/>
        </w:rPr>
        <w:t xml:space="preserve"> durchgeführt werden. </w:t>
      </w:r>
    </w:p>
    <w:p w:rsidR="004D205B" w:rsidRDefault="004D205B">
      <w:pPr>
        <w:ind w:firstLine="708"/>
        <w:rPr>
          <w:sz w:val="22"/>
        </w:rPr>
      </w:pPr>
      <w:r>
        <w:rPr>
          <w:sz w:val="22"/>
        </w:rPr>
        <w:tab/>
        <w:t xml:space="preserve"> </w:t>
      </w:r>
    </w:p>
    <w:p w:rsidR="00E22883" w:rsidRDefault="004D205B" w:rsidP="00E22883">
      <w:pPr>
        <w:rPr>
          <w:sz w:val="22"/>
        </w:rPr>
      </w:pPr>
      <w:r>
        <w:rPr>
          <w:sz w:val="22"/>
        </w:rPr>
        <w:t xml:space="preserve">Nur bei starker Verschmutzung </w:t>
      </w:r>
      <w:r w:rsidR="00387A9F">
        <w:rPr>
          <w:sz w:val="22"/>
        </w:rPr>
        <w:t xml:space="preserve">dürfen </w:t>
      </w:r>
      <w:r w:rsidR="00E22883">
        <w:rPr>
          <w:sz w:val="22"/>
        </w:rPr>
        <w:t>Hochdruckreiniger bzw. Heißdampf-Reinigungsgeräte verwende</w:t>
      </w:r>
      <w:r w:rsidR="00387A9F">
        <w:rPr>
          <w:sz w:val="22"/>
        </w:rPr>
        <w:t>t werden</w:t>
      </w:r>
      <w:r w:rsidR="00E22883">
        <w:rPr>
          <w:sz w:val="22"/>
        </w:rPr>
        <w:t>. Chemische Reinigungsmittel dürfen nur in Einzelfällen in Abstimmung mit dem Ziegelhersteller verwendet werden.</w:t>
      </w:r>
    </w:p>
    <w:p w:rsidR="004D205B" w:rsidRDefault="004D205B">
      <w:pPr>
        <w:rPr>
          <w:sz w:val="22"/>
        </w:rPr>
      </w:pPr>
    </w:p>
    <w:p w:rsidR="00387A9F" w:rsidRDefault="00387A9F" w:rsidP="00827A16">
      <w:pPr>
        <w:rPr>
          <w:b/>
          <w:bCs/>
          <w:sz w:val="22"/>
        </w:rPr>
      </w:pPr>
    </w:p>
    <w:p w:rsidR="00827A16" w:rsidRPr="00827A16" w:rsidRDefault="00827A16" w:rsidP="00827A16">
      <w:pPr>
        <w:rPr>
          <w:sz w:val="22"/>
        </w:rPr>
      </w:pPr>
      <w:r>
        <w:rPr>
          <w:b/>
          <w:bCs/>
          <w:sz w:val="22"/>
        </w:rPr>
        <w:t>Schutz gegen Frost-Tau-Wechsel</w:t>
      </w:r>
    </w:p>
    <w:p w:rsidR="00827A16" w:rsidRPr="00827A16" w:rsidRDefault="00827A16" w:rsidP="00827A16">
      <w:pPr>
        <w:rPr>
          <w:sz w:val="22"/>
        </w:rPr>
      </w:pPr>
      <w:r w:rsidRPr="00827A16">
        <w:rPr>
          <w:sz w:val="22"/>
        </w:rPr>
        <w:t xml:space="preserve">Bei Frost darf Mauerwerk nur unter besonderen Schutzmaßnahmen (z. B. durch Einhausen) ausgeführt </w:t>
      </w:r>
      <w:r w:rsidR="0062424D">
        <w:rPr>
          <w:sz w:val="22"/>
        </w:rPr>
        <w:t xml:space="preserve">werden. </w:t>
      </w:r>
      <w:r w:rsidRPr="00827A16">
        <w:rPr>
          <w:sz w:val="22"/>
        </w:rPr>
        <w:t>Frostschutzmittel sind nicht zulässig. Frisches Mauerwerk ist vo</w:t>
      </w:r>
      <w:r w:rsidR="004D09AA">
        <w:rPr>
          <w:sz w:val="22"/>
        </w:rPr>
        <w:t>r Frost zu schützen.</w:t>
      </w:r>
    </w:p>
    <w:p w:rsidR="00827A16" w:rsidRPr="00827A16" w:rsidRDefault="00827A16" w:rsidP="00827A16">
      <w:pPr>
        <w:rPr>
          <w:sz w:val="22"/>
        </w:rPr>
      </w:pPr>
    </w:p>
    <w:p w:rsidR="00A95B7B" w:rsidRDefault="00A95B7B">
      <w:pPr>
        <w:rPr>
          <w:sz w:val="22"/>
        </w:rPr>
      </w:pPr>
    </w:p>
    <w:p w:rsidR="009666F5" w:rsidRPr="009666F5" w:rsidRDefault="009666F5" w:rsidP="009666F5">
      <w:pPr>
        <w:rPr>
          <w:b/>
          <w:bCs/>
          <w:sz w:val="22"/>
        </w:rPr>
      </w:pPr>
      <w:r w:rsidRPr="009666F5">
        <w:rPr>
          <w:b/>
          <w:bCs/>
          <w:sz w:val="22"/>
        </w:rPr>
        <w:t>Schutz gegen Regen</w:t>
      </w:r>
    </w:p>
    <w:p w:rsidR="009666F5" w:rsidRPr="009666F5" w:rsidRDefault="009666F5" w:rsidP="009666F5">
      <w:pPr>
        <w:rPr>
          <w:sz w:val="22"/>
        </w:rPr>
      </w:pPr>
      <w:r w:rsidRPr="009666F5">
        <w:rPr>
          <w:sz w:val="22"/>
        </w:rPr>
        <w:t>Fertiges Mauerwerk sollte, bis der Mörtel abgebunden hat, vor direktem Regen geschützt sein. Das</w:t>
      </w:r>
      <w:r>
        <w:rPr>
          <w:sz w:val="22"/>
        </w:rPr>
        <w:t xml:space="preserve"> </w:t>
      </w:r>
      <w:r w:rsidRPr="009666F5">
        <w:rPr>
          <w:sz w:val="22"/>
        </w:rPr>
        <w:t>Mauerwerk sollte so geschützt werden, dass der Mörtel nicht aus den Fugen ausgewaschen wird und dass es</w:t>
      </w:r>
      <w:r>
        <w:rPr>
          <w:sz w:val="22"/>
        </w:rPr>
        <w:t xml:space="preserve"> </w:t>
      </w:r>
      <w:r w:rsidRPr="009666F5">
        <w:rPr>
          <w:sz w:val="22"/>
        </w:rPr>
        <w:t>nicht abwechselnd Feucht- und Trockenzeiten unterworfen wird.</w:t>
      </w:r>
    </w:p>
    <w:p w:rsidR="009666F5" w:rsidRDefault="009666F5" w:rsidP="009666F5">
      <w:pPr>
        <w:rPr>
          <w:sz w:val="22"/>
        </w:rPr>
      </w:pPr>
    </w:p>
    <w:p w:rsidR="009666F5" w:rsidRPr="009666F5" w:rsidRDefault="009666F5" w:rsidP="0062424D">
      <w:pPr>
        <w:numPr>
          <w:ilvl w:val="0"/>
          <w:numId w:val="5"/>
        </w:numPr>
        <w:rPr>
          <w:sz w:val="22"/>
        </w:rPr>
      </w:pPr>
      <w:r w:rsidRPr="009666F5">
        <w:rPr>
          <w:sz w:val="22"/>
        </w:rPr>
        <w:t>Um das fertige Mauerwerk zu schützen, sollten Fensterbänke, Sch</w:t>
      </w:r>
      <w:r>
        <w:rPr>
          <w:sz w:val="22"/>
        </w:rPr>
        <w:t>wellen, Regenrinnen und Behelfsr</w:t>
      </w:r>
      <w:r w:rsidRPr="009666F5">
        <w:rPr>
          <w:sz w:val="22"/>
        </w:rPr>
        <w:t>egenfallrohre sobald wie möglich nach Beendigung des Mauerns und Verfugens eingebaut werden.</w:t>
      </w:r>
    </w:p>
    <w:p w:rsidR="009666F5" w:rsidRPr="009666F5" w:rsidRDefault="009666F5" w:rsidP="0062424D">
      <w:pPr>
        <w:numPr>
          <w:ilvl w:val="0"/>
          <w:numId w:val="5"/>
        </w:numPr>
        <w:rPr>
          <w:sz w:val="22"/>
        </w:rPr>
      </w:pPr>
      <w:r>
        <w:rPr>
          <w:sz w:val="22"/>
        </w:rPr>
        <w:t>Bei anhaltendem starkem</w:t>
      </w:r>
      <w:r w:rsidRPr="009666F5">
        <w:rPr>
          <w:sz w:val="22"/>
        </w:rPr>
        <w:t xml:space="preserve"> Regen sollte nicht gemaue</w:t>
      </w:r>
      <w:r>
        <w:rPr>
          <w:sz w:val="22"/>
        </w:rPr>
        <w:t xml:space="preserve">rt bzw. verfugt werden, und die </w:t>
      </w:r>
      <w:r w:rsidRPr="009666F5">
        <w:rPr>
          <w:sz w:val="22"/>
        </w:rPr>
        <w:t>Mauersteine, der Mörtel</w:t>
      </w:r>
      <w:r>
        <w:rPr>
          <w:sz w:val="22"/>
        </w:rPr>
        <w:t xml:space="preserve"> </w:t>
      </w:r>
      <w:r w:rsidRPr="009666F5">
        <w:rPr>
          <w:sz w:val="22"/>
        </w:rPr>
        <w:t>und das frisch verfugte Mauerwerk sollten geschützt werden.</w:t>
      </w:r>
    </w:p>
    <w:p w:rsidR="009666F5" w:rsidRPr="009666F5" w:rsidRDefault="009666F5" w:rsidP="0062424D">
      <w:pPr>
        <w:numPr>
          <w:ilvl w:val="0"/>
          <w:numId w:val="5"/>
        </w:numPr>
        <w:rPr>
          <w:sz w:val="22"/>
        </w:rPr>
      </w:pPr>
      <w:r w:rsidRPr="009666F5">
        <w:rPr>
          <w:sz w:val="22"/>
        </w:rPr>
        <w:t>Frisch verfugtes Mauerwerk sollte vor starken Regenschauern geschützt werden.</w:t>
      </w:r>
    </w:p>
    <w:p w:rsidR="009666F5" w:rsidRDefault="009666F5" w:rsidP="009666F5">
      <w:pPr>
        <w:rPr>
          <w:sz w:val="22"/>
        </w:rPr>
      </w:pPr>
    </w:p>
    <w:p w:rsidR="009666F5" w:rsidRDefault="009666F5" w:rsidP="009666F5">
      <w:pPr>
        <w:rPr>
          <w:sz w:val="22"/>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8871CB" w:rsidRDefault="008871CB">
      <w:pPr>
        <w:rPr>
          <w:b/>
          <w:sz w:val="28"/>
        </w:rPr>
      </w:pPr>
    </w:p>
    <w:p w:rsidR="00B72228" w:rsidRDefault="00B72228">
      <w:pPr>
        <w:rPr>
          <w:b/>
          <w:sz w:val="28"/>
        </w:rPr>
      </w:pPr>
    </w:p>
    <w:p w:rsidR="00B72228" w:rsidRDefault="00B72228">
      <w:pPr>
        <w:rPr>
          <w:b/>
          <w:sz w:val="28"/>
        </w:rPr>
      </w:pPr>
    </w:p>
    <w:p w:rsidR="00B72228" w:rsidRDefault="00B72228">
      <w:pPr>
        <w:rPr>
          <w:b/>
          <w:sz w:val="28"/>
        </w:rPr>
      </w:pPr>
    </w:p>
    <w:p w:rsidR="00B72228" w:rsidRDefault="00B72228">
      <w:pPr>
        <w:rPr>
          <w:b/>
          <w:sz w:val="28"/>
        </w:rPr>
      </w:pPr>
    </w:p>
    <w:p w:rsidR="00B72228" w:rsidRDefault="00B72228">
      <w:pPr>
        <w:rPr>
          <w:b/>
          <w:sz w:val="28"/>
        </w:rPr>
      </w:pPr>
    </w:p>
    <w:p w:rsidR="008871CB" w:rsidRDefault="008871CB">
      <w:pPr>
        <w:rPr>
          <w:b/>
          <w:sz w:val="28"/>
        </w:rPr>
      </w:pPr>
    </w:p>
    <w:p w:rsidR="008871CB" w:rsidRDefault="008871CB">
      <w:pPr>
        <w:rPr>
          <w:b/>
          <w:sz w:val="28"/>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245"/>
        <w:gridCol w:w="709"/>
        <w:gridCol w:w="850"/>
        <w:gridCol w:w="851"/>
        <w:gridCol w:w="1202"/>
      </w:tblGrid>
      <w:tr w:rsidR="00A90F01" w:rsidRPr="00A90F01" w:rsidTr="00C70299">
        <w:tblPrEx>
          <w:tblCellMar>
            <w:top w:w="0" w:type="dxa"/>
            <w:bottom w:w="0" w:type="dxa"/>
          </w:tblCellMar>
        </w:tblPrEx>
        <w:trPr>
          <w:trHeight w:val="725"/>
        </w:trPr>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Default="00A90F01" w:rsidP="00A90F01">
            <w:pPr>
              <w:overflowPunct w:val="0"/>
              <w:autoSpaceDE w:val="0"/>
              <w:autoSpaceDN w:val="0"/>
              <w:adjustRightInd w:val="0"/>
              <w:jc w:val="center"/>
              <w:textAlignment w:val="baseline"/>
              <w:rPr>
                <w:b/>
                <w:sz w:val="24"/>
                <w:szCs w:val="24"/>
              </w:rPr>
            </w:pPr>
          </w:p>
          <w:p w:rsidR="00A90F01" w:rsidRPr="00A90F01" w:rsidRDefault="00A90F01" w:rsidP="00A90F01">
            <w:pPr>
              <w:overflowPunct w:val="0"/>
              <w:autoSpaceDE w:val="0"/>
              <w:autoSpaceDN w:val="0"/>
              <w:adjustRightInd w:val="0"/>
              <w:jc w:val="center"/>
              <w:textAlignment w:val="baseline"/>
              <w:rPr>
                <w:b/>
                <w:sz w:val="24"/>
                <w:szCs w:val="24"/>
              </w:rPr>
            </w:pPr>
            <w:r w:rsidRPr="00A90F01">
              <w:rPr>
                <w:b/>
                <w:sz w:val="24"/>
                <w:szCs w:val="24"/>
              </w:rPr>
              <w:t>Ausschreibungstext</w:t>
            </w:r>
          </w:p>
          <w:p w:rsidR="00A90F01" w:rsidRPr="00A90F01" w:rsidRDefault="00A90F01" w:rsidP="00A90F01">
            <w:pPr>
              <w:overflowPunct w:val="0"/>
              <w:autoSpaceDE w:val="0"/>
              <w:autoSpaceDN w:val="0"/>
              <w:adjustRightInd w:val="0"/>
              <w:jc w:val="center"/>
              <w:textAlignment w:val="baseline"/>
              <w:rPr>
                <w:b/>
                <w:sz w:val="24"/>
                <w:szCs w:val="24"/>
              </w:rPr>
            </w:pPr>
            <w:r w:rsidRPr="00A90F01">
              <w:rPr>
                <w:b/>
                <w:sz w:val="24"/>
                <w:szCs w:val="24"/>
              </w:rPr>
              <w:t>Zweischaliges Ziegel-Verblendmauerwerk</w:t>
            </w:r>
          </w:p>
          <w:p w:rsidR="00A90F01" w:rsidRPr="00A90F01" w:rsidRDefault="00A90F01" w:rsidP="00A90F01">
            <w:pPr>
              <w:overflowPunct w:val="0"/>
              <w:autoSpaceDE w:val="0"/>
              <w:autoSpaceDN w:val="0"/>
              <w:adjustRightInd w:val="0"/>
              <w:textAlignment w:val="baseline"/>
              <w:rPr>
                <w:b/>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w:t>
            </w:r>
          </w:p>
        </w:tc>
        <w:tc>
          <w:tcPr>
            <w:tcW w:w="5245" w:type="dxa"/>
          </w:tcPr>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spacing w:line="276" w:lineRule="auto"/>
              <w:contextualSpacing/>
              <w:rPr>
                <w:rFonts w:eastAsia="Calibri" w:cs="Arial"/>
                <w:b/>
                <w:sz w:val="24"/>
                <w:szCs w:val="24"/>
                <w:lang w:eastAsia="en-US"/>
              </w:rPr>
            </w:pPr>
            <w:r w:rsidRPr="00A90F01">
              <w:rPr>
                <w:rFonts w:eastAsia="Calibri" w:cs="Arial"/>
                <w:b/>
                <w:sz w:val="24"/>
                <w:szCs w:val="24"/>
                <w:lang w:eastAsia="en-US"/>
              </w:rPr>
              <w:t>Zweischalige Wand mit Wärmedämmung</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 xml:space="preserve">Wird die gesamte Hohlschicht mit Wärmedämmung verfüllt, ist ein </w:t>
            </w:r>
            <w:r w:rsidRPr="00A90F01">
              <w:rPr>
                <w:rFonts w:eastAsia="Calibri" w:cs="Arial"/>
                <w:b/>
                <w:sz w:val="22"/>
                <w:szCs w:val="22"/>
                <w:lang w:eastAsia="en-US"/>
              </w:rPr>
              <w:t>Fingerspalt</w:t>
            </w:r>
            <w:r w:rsidRPr="00A90F01">
              <w:rPr>
                <w:rFonts w:eastAsia="Calibri" w:cs="Arial"/>
                <w:sz w:val="22"/>
                <w:szCs w:val="22"/>
                <w:lang w:eastAsia="en-US"/>
              </w:rPr>
              <w:t xml:space="preserve"> von etwa 1 bis 2 cm vorzusehen.</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 xml:space="preserve">Es dürfen Wärmedämmstoffe des Anwendungstyps </w:t>
            </w:r>
            <w:r w:rsidRPr="00A90F01">
              <w:rPr>
                <w:rFonts w:eastAsia="Calibri" w:cs="Arial"/>
                <w:b/>
                <w:sz w:val="22"/>
                <w:szCs w:val="22"/>
                <w:lang w:eastAsia="en-US"/>
              </w:rPr>
              <w:t>WZ</w:t>
            </w:r>
            <w:r w:rsidRPr="00A90F01">
              <w:rPr>
                <w:rFonts w:eastAsia="Calibri" w:cs="Arial"/>
                <w:sz w:val="22"/>
                <w:szCs w:val="22"/>
                <w:lang w:eastAsia="en-US"/>
              </w:rPr>
              <w:t xml:space="preserve"> nach DIN 4108-10 verwendet werden. </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Dicke der Wärmedämmung:</w:t>
            </w: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8 cm   /  10 c</w:t>
            </w:r>
            <w:r w:rsidR="00B72228">
              <w:rPr>
                <w:rFonts w:eastAsia="Calibri" w:cs="Arial"/>
                <w:sz w:val="22"/>
                <w:szCs w:val="22"/>
                <w:lang w:eastAsia="en-US"/>
              </w:rPr>
              <w:t xml:space="preserve">m  /  12 cm  / 14 cm /  16 </w:t>
            </w:r>
            <w:r w:rsidRPr="00A90F01">
              <w:rPr>
                <w:rFonts w:eastAsia="Calibri" w:cs="Arial"/>
                <w:sz w:val="22"/>
                <w:szCs w:val="22"/>
                <w:lang w:eastAsia="en-US"/>
              </w:rPr>
              <w:t xml:space="preserve">cm / 20 cm / </w:t>
            </w:r>
            <w:r w:rsidR="004D09AA">
              <w:rPr>
                <w:rFonts w:eastAsia="Calibri" w:cs="Arial"/>
                <w:sz w:val="22"/>
                <w:szCs w:val="22"/>
                <w:lang w:eastAsia="en-US"/>
              </w:rPr>
              <w:t>2</w:t>
            </w:r>
            <w:r w:rsidR="00B72228">
              <w:rPr>
                <w:rFonts w:eastAsia="Calibri" w:cs="Arial"/>
                <w:sz w:val="22"/>
                <w:szCs w:val="22"/>
                <w:lang w:eastAsia="en-US"/>
              </w:rPr>
              <w:t>4</w:t>
            </w:r>
            <w:r w:rsidR="004D09AA">
              <w:rPr>
                <w:rFonts w:eastAsia="Calibri" w:cs="Arial"/>
                <w:sz w:val="22"/>
                <w:szCs w:val="22"/>
                <w:lang w:eastAsia="en-US"/>
              </w:rPr>
              <w:t xml:space="preserve"> cm</w:t>
            </w:r>
          </w:p>
          <w:p w:rsidR="00A90F01" w:rsidRPr="00A90F01" w:rsidRDefault="00A90F01" w:rsidP="00A90F01">
            <w:pPr>
              <w:overflowPunct w:val="0"/>
              <w:autoSpaceDE w:val="0"/>
              <w:autoSpaceDN w:val="0"/>
              <w:adjustRightInd w:val="0"/>
              <w:textAlignment w:val="baseline"/>
              <w:rPr>
                <w:b/>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w:t>
            </w:r>
          </w:p>
        </w:tc>
        <w:tc>
          <w:tcPr>
            <w:tcW w:w="5245" w:type="dxa"/>
          </w:tcPr>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spacing w:line="276" w:lineRule="auto"/>
              <w:contextualSpacing/>
              <w:rPr>
                <w:rFonts w:eastAsia="Calibri" w:cs="Arial"/>
                <w:b/>
                <w:sz w:val="24"/>
                <w:szCs w:val="24"/>
                <w:lang w:eastAsia="en-US"/>
              </w:rPr>
            </w:pPr>
            <w:r w:rsidRPr="00A90F01">
              <w:rPr>
                <w:rFonts w:eastAsia="Calibri" w:cs="Arial"/>
                <w:b/>
                <w:sz w:val="24"/>
                <w:szCs w:val="24"/>
                <w:lang w:eastAsia="en-US"/>
              </w:rPr>
              <w:t>Liefern und Einbau von Drahtankern,</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für den Schalenabstand von</w:t>
            </w: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8 cm   /  10 cm  /  12 cm  / 14 cm /  16 cm /</w:t>
            </w: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 xml:space="preserve">20 cm / </w:t>
            </w:r>
            <w:r w:rsidR="00B72228">
              <w:rPr>
                <w:rFonts w:eastAsia="Calibri" w:cs="Arial"/>
                <w:sz w:val="22"/>
                <w:szCs w:val="22"/>
                <w:lang w:eastAsia="en-US"/>
              </w:rPr>
              <w:t xml:space="preserve">25 cm </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 xml:space="preserve">Die Mauerwerksschalen sind durch Anker nach allgemeiner bauaufsichtlicher Zulassung aus nichtrostendem Stahl oder durch Anker nach DIN EN 845-1 aus nichtrostendem Stahl, deren Verwendung in einer allgemeinen bauaufsichtlichen Zulassung geregelt ist, zu verbinden. </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 xml:space="preserve">Drahtanker werden als </w:t>
            </w:r>
            <w:r w:rsidRPr="00A90F01">
              <w:rPr>
                <w:rFonts w:eastAsia="Calibri" w:cs="Arial"/>
                <w:b/>
                <w:sz w:val="22"/>
                <w:szCs w:val="22"/>
                <w:lang w:eastAsia="en-US"/>
              </w:rPr>
              <w:t>Flachanker</w:t>
            </w:r>
            <w:r w:rsidRPr="00A90F01">
              <w:rPr>
                <w:rFonts w:eastAsia="Calibri" w:cs="Arial"/>
                <w:sz w:val="22"/>
                <w:szCs w:val="22"/>
                <w:lang w:eastAsia="en-US"/>
              </w:rPr>
              <w:t xml:space="preserve"> zur Verlegung in die Lagerfuge der tragenden Innenschale bzw. als </w:t>
            </w:r>
            <w:r w:rsidRPr="00A90F01">
              <w:rPr>
                <w:rFonts w:eastAsia="Calibri" w:cs="Arial"/>
                <w:b/>
                <w:sz w:val="22"/>
                <w:szCs w:val="22"/>
                <w:lang w:eastAsia="en-US"/>
              </w:rPr>
              <w:t>Dübelanker</w:t>
            </w:r>
            <w:r w:rsidRPr="00A90F01">
              <w:rPr>
                <w:rFonts w:eastAsia="Calibri" w:cs="Arial"/>
                <w:sz w:val="22"/>
                <w:szCs w:val="22"/>
                <w:lang w:eastAsia="en-US"/>
              </w:rPr>
              <w:t xml:space="preserve"> zur nachträglichen Befestigung mit dem tragenden Mauerwerk eingebaut.</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Sofern in der bauaufsichtlichen Zulassung nicht anderes geregelt ist, gelten folgende Anforderungen zur Befestigung der Drahtanker.</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numPr>
                <w:ilvl w:val="0"/>
                <w:numId w:val="8"/>
              </w:numPr>
              <w:overflowPunct w:val="0"/>
              <w:autoSpaceDE w:val="0"/>
              <w:autoSpaceDN w:val="0"/>
              <w:adjustRightInd w:val="0"/>
              <w:spacing w:line="276" w:lineRule="auto"/>
              <w:contextualSpacing/>
              <w:textAlignment w:val="baseline"/>
              <w:rPr>
                <w:rFonts w:eastAsia="Calibri" w:cs="Arial"/>
                <w:sz w:val="22"/>
                <w:szCs w:val="22"/>
                <w:lang w:eastAsia="en-US"/>
              </w:rPr>
            </w:pPr>
            <w:r w:rsidRPr="00A90F01">
              <w:rPr>
                <w:rFonts w:eastAsia="Calibri" w:cs="Arial"/>
                <w:sz w:val="22"/>
                <w:szCs w:val="22"/>
                <w:lang w:eastAsia="en-US"/>
              </w:rPr>
              <w:t>vertikaler Abstand: höchstens 500 mm</w:t>
            </w:r>
          </w:p>
          <w:p w:rsidR="00A90F01" w:rsidRPr="00A90F01" w:rsidRDefault="00A90F01" w:rsidP="00A90F01">
            <w:pPr>
              <w:numPr>
                <w:ilvl w:val="0"/>
                <w:numId w:val="8"/>
              </w:numPr>
              <w:overflowPunct w:val="0"/>
              <w:autoSpaceDE w:val="0"/>
              <w:autoSpaceDN w:val="0"/>
              <w:adjustRightInd w:val="0"/>
              <w:spacing w:line="276" w:lineRule="auto"/>
              <w:contextualSpacing/>
              <w:textAlignment w:val="baseline"/>
              <w:rPr>
                <w:rFonts w:eastAsia="Calibri" w:cs="Arial"/>
                <w:sz w:val="22"/>
                <w:szCs w:val="22"/>
                <w:lang w:eastAsia="en-US"/>
              </w:rPr>
            </w:pPr>
            <w:r w:rsidRPr="00A90F01">
              <w:rPr>
                <w:rFonts w:eastAsia="Calibri" w:cs="Arial"/>
                <w:sz w:val="22"/>
                <w:szCs w:val="22"/>
                <w:lang w:eastAsia="en-US"/>
              </w:rPr>
              <w:t xml:space="preserve">horizontaler Abstand: höchstens 750 mm </w:t>
            </w:r>
          </w:p>
          <w:p w:rsidR="00A90F01" w:rsidRPr="00A90F01" w:rsidRDefault="00A90F01" w:rsidP="00A90F01">
            <w:pPr>
              <w:numPr>
                <w:ilvl w:val="0"/>
                <w:numId w:val="8"/>
              </w:numPr>
              <w:overflowPunct w:val="0"/>
              <w:autoSpaceDE w:val="0"/>
              <w:autoSpaceDN w:val="0"/>
              <w:adjustRightInd w:val="0"/>
              <w:spacing w:line="276" w:lineRule="auto"/>
              <w:contextualSpacing/>
              <w:textAlignment w:val="baseline"/>
              <w:rPr>
                <w:rFonts w:eastAsia="Calibri" w:cs="Arial"/>
                <w:sz w:val="22"/>
                <w:szCs w:val="22"/>
                <w:lang w:eastAsia="en-US"/>
              </w:rPr>
            </w:pPr>
            <w:r w:rsidRPr="00A90F01">
              <w:rPr>
                <w:rFonts w:eastAsia="Calibri" w:cs="Arial"/>
                <w:sz w:val="22"/>
                <w:szCs w:val="22"/>
                <w:lang w:eastAsia="en-US"/>
              </w:rPr>
              <w:t xml:space="preserve">Durchmesser: 4 mm; </w:t>
            </w:r>
          </w:p>
          <w:p w:rsidR="00A90F01" w:rsidRPr="00A90F01" w:rsidRDefault="00A90F01" w:rsidP="00A90F01">
            <w:pPr>
              <w:spacing w:line="276" w:lineRule="auto"/>
              <w:contextualSpacing/>
              <w:rPr>
                <w:rFonts w:eastAsia="Calibri" w:cs="Arial"/>
                <w:sz w:val="22"/>
                <w:szCs w:val="22"/>
                <w:lang w:eastAsia="en-US"/>
              </w:rPr>
            </w:pPr>
          </w:p>
          <w:p w:rsid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 xml:space="preserve">Die Anzahl der erforderlichen Drahtanker richtet sich nach </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numPr>
                <w:ilvl w:val="0"/>
                <w:numId w:val="9"/>
              </w:numPr>
              <w:overflowPunct w:val="0"/>
              <w:autoSpaceDE w:val="0"/>
              <w:autoSpaceDN w:val="0"/>
              <w:adjustRightInd w:val="0"/>
              <w:spacing w:line="276" w:lineRule="auto"/>
              <w:contextualSpacing/>
              <w:textAlignment w:val="baseline"/>
              <w:rPr>
                <w:rFonts w:eastAsia="Calibri" w:cs="Arial"/>
                <w:sz w:val="22"/>
                <w:szCs w:val="22"/>
                <w:lang w:eastAsia="en-US"/>
              </w:rPr>
            </w:pPr>
            <w:r w:rsidRPr="00A90F01">
              <w:rPr>
                <w:rFonts w:eastAsia="Calibri" w:cs="Arial"/>
                <w:sz w:val="22"/>
                <w:szCs w:val="22"/>
                <w:lang w:eastAsia="en-US"/>
              </w:rPr>
              <w:t>Gebäudehöhe: …………..</w:t>
            </w:r>
          </w:p>
          <w:p w:rsidR="00A90F01" w:rsidRPr="00A90F01" w:rsidRDefault="00A90F01" w:rsidP="00A90F01">
            <w:pPr>
              <w:numPr>
                <w:ilvl w:val="0"/>
                <w:numId w:val="9"/>
              </w:numPr>
              <w:overflowPunct w:val="0"/>
              <w:autoSpaceDE w:val="0"/>
              <w:autoSpaceDN w:val="0"/>
              <w:adjustRightInd w:val="0"/>
              <w:spacing w:line="276" w:lineRule="auto"/>
              <w:contextualSpacing/>
              <w:textAlignment w:val="baseline"/>
              <w:rPr>
                <w:rFonts w:eastAsia="Calibri" w:cs="Arial"/>
                <w:sz w:val="22"/>
                <w:szCs w:val="22"/>
                <w:lang w:eastAsia="en-US"/>
              </w:rPr>
            </w:pPr>
            <w:r w:rsidRPr="00A90F01">
              <w:rPr>
                <w:rFonts w:eastAsia="Calibri" w:cs="Arial"/>
                <w:sz w:val="22"/>
                <w:szCs w:val="22"/>
                <w:lang w:eastAsia="en-US"/>
              </w:rPr>
              <w:t xml:space="preserve">Schalenabstand:……………… </w:t>
            </w:r>
          </w:p>
          <w:p w:rsidR="00A90F01" w:rsidRPr="004D09AA" w:rsidRDefault="00A90F01" w:rsidP="00A90F01">
            <w:pPr>
              <w:numPr>
                <w:ilvl w:val="0"/>
                <w:numId w:val="9"/>
              </w:numPr>
              <w:overflowPunct w:val="0"/>
              <w:autoSpaceDE w:val="0"/>
              <w:autoSpaceDN w:val="0"/>
              <w:adjustRightInd w:val="0"/>
              <w:spacing w:line="276" w:lineRule="auto"/>
              <w:contextualSpacing/>
              <w:textAlignment w:val="baseline"/>
              <w:rPr>
                <w:rFonts w:eastAsia="Calibri" w:cs="Arial"/>
                <w:sz w:val="22"/>
                <w:szCs w:val="22"/>
                <w:lang w:eastAsia="en-US"/>
              </w:rPr>
            </w:pPr>
            <w:r w:rsidRPr="00A90F01">
              <w:rPr>
                <w:rFonts w:eastAsia="Calibri" w:cs="Arial"/>
                <w:sz w:val="22"/>
                <w:szCs w:val="22"/>
                <w:lang w:eastAsia="en-US"/>
              </w:rPr>
              <w:t xml:space="preserve">Windzone </w:t>
            </w:r>
            <w:r w:rsidR="004D09AA">
              <w:rPr>
                <w:rFonts w:eastAsia="Calibri" w:cs="Arial"/>
                <w:sz w:val="22"/>
                <w:szCs w:val="22"/>
                <w:lang w:eastAsia="en-US"/>
              </w:rPr>
              <w:t xml:space="preserve"> </w:t>
            </w:r>
            <w:r w:rsidRPr="004D09AA">
              <w:rPr>
                <w:rFonts w:eastAsia="Calibri" w:cs="Arial"/>
                <w:sz w:val="22"/>
                <w:szCs w:val="22"/>
                <w:lang w:eastAsia="en-US"/>
              </w:rPr>
              <w:t>(nach  DIN 1055-4)</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und muss den Vorgaben der Ankerzulassung entsprechen.</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Zusätzlich sind an allen freien Rändern ( von Öffnungen, an Gebäudeecken, entlang von Dehnungsfugen und an den oberen Enden der Außenschalen ) drei Anker je Meter Randlänge anzuordnen.</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overflowPunct w:val="0"/>
              <w:autoSpaceDE w:val="0"/>
              <w:autoSpaceDN w:val="0"/>
              <w:adjustRightInd w:val="0"/>
              <w:textAlignment w:val="baseline"/>
              <w:rPr>
                <w:b/>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w:t>
            </w:r>
          </w:p>
        </w:tc>
        <w:tc>
          <w:tcPr>
            <w:tcW w:w="5245" w:type="dxa"/>
          </w:tcPr>
          <w:p w:rsidR="00A90F01" w:rsidRPr="00A90F01" w:rsidRDefault="00A90F01" w:rsidP="00A90F01">
            <w:pPr>
              <w:spacing w:line="276" w:lineRule="auto"/>
              <w:contextualSpacing/>
              <w:rPr>
                <w:rFonts w:eastAsia="Calibri" w:cs="Arial"/>
                <w:b/>
                <w:sz w:val="24"/>
                <w:szCs w:val="24"/>
                <w:lang w:eastAsia="en-US"/>
              </w:rPr>
            </w:pPr>
          </w:p>
          <w:p w:rsidR="00A90F01" w:rsidRPr="00A90F01" w:rsidRDefault="00A90F01" w:rsidP="00A90F01">
            <w:pPr>
              <w:spacing w:line="276" w:lineRule="auto"/>
              <w:contextualSpacing/>
              <w:rPr>
                <w:rFonts w:eastAsia="Calibri" w:cs="Arial"/>
                <w:b/>
                <w:sz w:val="24"/>
                <w:szCs w:val="24"/>
                <w:lang w:eastAsia="en-US"/>
              </w:rPr>
            </w:pPr>
            <w:r w:rsidRPr="00A90F01">
              <w:rPr>
                <w:rFonts w:eastAsia="Calibri" w:cs="Arial"/>
                <w:b/>
                <w:sz w:val="24"/>
                <w:szCs w:val="24"/>
                <w:lang w:eastAsia="en-US"/>
              </w:rPr>
              <w:t>Wärmedämmung</w:t>
            </w:r>
          </w:p>
          <w:p w:rsidR="00A90F01" w:rsidRPr="00A90F01" w:rsidRDefault="00A90F01" w:rsidP="00A90F01">
            <w:pPr>
              <w:spacing w:line="276" w:lineRule="auto"/>
              <w:contextualSpacing/>
              <w:rPr>
                <w:rFonts w:eastAsia="Calibri" w:cs="Arial"/>
                <w:b/>
                <w:sz w:val="24"/>
                <w:szCs w:val="24"/>
                <w:lang w:eastAsia="en-US"/>
              </w:rPr>
            </w:pPr>
            <w:r w:rsidRPr="00A90F01">
              <w:rPr>
                <w:rFonts w:eastAsia="Calibri" w:cs="Arial"/>
                <w:sz w:val="24"/>
                <w:szCs w:val="24"/>
                <w:lang w:eastAsia="en-US"/>
              </w:rPr>
              <w:t>aus</w:t>
            </w:r>
            <w:r w:rsidRPr="00A90F01">
              <w:rPr>
                <w:rFonts w:eastAsia="Calibri" w:cs="Arial"/>
                <w:b/>
                <w:sz w:val="24"/>
                <w:szCs w:val="24"/>
                <w:lang w:eastAsia="en-US"/>
              </w:rPr>
              <w:t xml:space="preserve"> Glaswolle</w:t>
            </w:r>
            <w:r w:rsidRPr="00A90F01">
              <w:rPr>
                <w:rFonts w:eastAsia="Calibri" w:cs="Arial"/>
                <w:sz w:val="24"/>
                <w:szCs w:val="24"/>
                <w:lang w:eastAsia="en-US"/>
              </w:rPr>
              <w:t xml:space="preserve"> oder</w:t>
            </w:r>
          </w:p>
          <w:p w:rsidR="00A90F01" w:rsidRPr="00A90F01" w:rsidRDefault="00A90F01" w:rsidP="00A90F01">
            <w:pPr>
              <w:spacing w:line="276" w:lineRule="auto"/>
              <w:contextualSpacing/>
              <w:rPr>
                <w:rFonts w:eastAsia="Calibri" w:cs="Arial"/>
                <w:b/>
                <w:sz w:val="24"/>
                <w:szCs w:val="24"/>
                <w:lang w:eastAsia="en-US"/>
              </w:rPr>
            </w:pPr>
            <w:r w:rsidRPr="00A90F01">
              <w:rPr>
                <w:rFonts w:eastAsia="Calibri" w:cs="Arial"/>
                <w:b/>
                <w:sz w:val="24"/>
                <w:szCs w:val="24"/>
                <w:lang w:eastAsia="en-US"/>
              </w:rPr>
              <w:t>Steinwolle</w:t>
            </w:r>
          </w:p>
          <w:p w:rsidR="00B72228" w:rsidRDefault="00B72228" w:rsidP="00B72228">
            <w:pPr>
              <w:spacing w:line="276" w:lineRule="auto"/>
              <w:contextualSpacing/>
              <w:rPr>
                <w:rFonts w:eastAsia="Calibri" w:cs="Arial"/>
                <w:b/>
                <w:bCs/>
                <w:sz w:val="22"/>
                <w:szCs w:val="22"/>
                <w:lang w:eastAsia="en-US"/>
              </w:rPr>
            </w:pPr>
          </w:p>
          <w:p w:rsidR="00A90F01" w:rsidRPr="00A90F01" w:rsidRDefault="00494EDE" w:rsidP="00A90F01">
            <w:pPr>
              <w:spacing w:line="276" w:lineRule="auto"/>
              <w:contextualSpacing/>
              <w:rPr>
                <w:rFonts w:eastAsia="Calibri" w:cs="Arial"/>
                <w:sz w:val="22"/>
                <w:szCs w:val="22"/>
                <w:lang w:eastAsia="en-US"/>
              </w:rPr>
            </w:pPr>
            <w:r>
              <w:rPr>
                <w:rFonts w:eastAsia="Calibri" w:cs="Arial"/>
                <w:sz w:val="22"/>
                <w:szCs w:val="22"/>
                <w:lang w:eastAsia="en-US"/>
              </w:rPr>
              <w:t>WLG 032, WLG 035</w:t>
            </w: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 xml:space="preserve">Anwendungsgebiet </w:t>
            </w:r>
            <w:r w:rsidRPr="00A90F01">
              <w:rPr>
                <w:rFonts w:eastAsia="Calibri" w:cs="Arial"/>
                <w:b/>
                <w:sz w:val="22"/>
                <w:szCs w:val="22"/>
                <w:lang w:eastAsia="en-US"/>
              </w:rPr>
              <w:t>WZ</w:t>
            </w:r>
            <w:r w:rsidRPr="00A90F01">
              <w:rPr>
                <w:rFonts w:eastAsia="Calibri" w:cs="Arial"/>
                <w:sz w:val="22"/>
                <w:szCs w:val="22"/>
                <w:lang w:eastAsia="en-US"/>
              </w:rPr>
              <w:t xml:space="preserve"> nach DIN V 4108-10;</w:t>
            </w: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Nichtbrennbar, Euroklasse A 1 nach DIN EN 13501;</w:t>
            </w:r>
          </w:p>
          <w:p w:rsidR="004A004B"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 xml:space="preserve">Abmessungen: </w:t>
            </w:r>
            <w:r w:rsidR="004A004B" w:rsidRPr="004A004B">
              <w:rPr>
                <w:rFonts w:eastAsia="Calibri" w:cs="Arial"/>
                <w:sz w:val="22"/>
                <w:szCs w:val="22"/>
                <w:lang w:eastAsia="en-US"/>
              </w:rPr>
              <w:t>1250 x 625 mm</w:t>
            </w:r>
            <w:r w:rsidR="004A004B">
              <w:rPr>
                <w:rFonts w:eastAsia="Calibri" w:cs="Arial"/>
                <w:sz w:val="22"/>
                <w:szCs w:val="22"/>
                <w:lang w:eastAsia="en-US"/>
              </w:rPr>
              <w:t xml:space="preserve">, </w:t>
            </w:r>
          </w:p>
          <w:p w:rsidR="00A90F01" w:rsidRPr="00A90F01" w:rsidRDefault="004A004B" w:rsidP="00A90F01">
            <w:pPr>
              <w:spacing w:line="276" w:lineRule="auto"/>
              <w:contextualSpacing/>
              <w:rPr>
                <w:rFonts w:eastAsia="Calibri" w:cs="Arial"/>
                <w:sz w:val="22"/>
                <w:szCs w:val="22"/>
                <w:lang w:eastAsia="en-US"/>
              </w:rPr>
            </w:pPr>
            <w:r>
              <w:rPr>
                <w:rFonts w:eastAsia="Calibri" w:cs="Arial"/>
                <w:sz w:val="22"/>
                <w:szCs w:val="22"/>
                <w:lang w:eastAsia="en-US"/>
              </w:rPr>
              <w:t>oder Dämmrolle, Rollenbreite: 375 mm</w:t>
            </w:r>
          </w:p>
          <w:p w:rsidR="00A90F01" w:rsidRPr="00A90F01" w:rsidRDefault="00B72228" w:rsidP="00A90F01">
            <w:pPr>
              <w:spacing w:line="276" w:lineRule="auto"/>
              <w:contextualSpacing/>
              <w:rPr>
                <w:rFonts w:eastAsia="Calibri" w:cs="Arial"/>
                <w:sz w:val="22"/>
                <w:szCs w:val="22"/>
                <w:lang w:eastAsia="en-US"/>
              </w:rPr>
            </w:pPr>
            <w:r>
              <w:rPr>
                <w:rFonts w:eastAsia="Calibri" w:cs="Arial"/>
                <w:sz w:val="22"/>
                <w:szCs w:val="22"/>
                <w:lang w:eastAsia="en-US"/>
              </w:rPr>
              <w:t xml:space="preserve">Dicke in mm: </w:t>
            </w:r>
            <w:r w:rsidR="00A90F01" w:rsidRPr="00A90F01">
              <w:rPr>
                <w:rFonts w:eastAsia="Calibri" w:cs="Arial"/>
                <w:sz w:val="22"/>
                <w:szCs w:val="22"/>
                <w:lang w:eastAsia="en-US"/>
              </w:rPr>
              <w:t>80, 100, 120, 140</w:t>
            </w:r>
            <w:r w:rsidR="00494EDE">
              <w:rPr>
                <w:rFonts w:eastAsia="Calibri" w:cs="Arial"/>
                <w:sz w:val="22"/>
                <w:szCs w:val="22"/>
                <w:lang w:eastAsia="en-US"/>
              </w:rPr>
              <w:t>, 160, 200, 240</w:t>
            </w: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 xml:space="preserve">liefern und mit der Vlieskaschierung nach außen </w:t>
            </w:r>
            <w:r w:rsidR="00494EDE">
              <w:rPr>
                <w:rFonts w:eastAsia="Calibri" w:cs="Arial"/>
                <w:sz w:val="22"/>
                <w:szCs w:val="22"/>
                <w:lang w:eastAsia="en-US"/>
              </w:rPr>
              <w:t xml:space="preserve">einlagig bzw. zweilagig </w:t>
            </w:r>
            <w:r w:rsidRPr="00A90F01">
              <w:rPr>
                <w:rFonts w:eastAsia="Calibri" w:cs="Arial"/>
                <w:sz w:val="22"/>
                <w:szCs w:val="22"/>
                <w:lang w:eastAsia="en-US"/>
              </w:rPr>
              <w:t>verlegen. An der tragenden Wand Mörtelnasen und andere Unebenheiten entfernen.</w:t>
            </w: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spacing w:line="276" w:lineRule="auto"/>
              <w:contextualSpacing/>
              <w:rPr>
                <w:rFonts w:eastAsia="Calibri" w:cs="Arial"/>
                <w:sz w:val="22"/>
                <w:szCs w:val="22"/>
                <w:lang w:eastAsia="en-US"/>
              </w:rPr>
            </w:pPr>
            <w:r w:rsidRPr="00A90F01">
              <w:rPr>
                <w:rFonts w:eastAsia="Calibri" w:cs="Arial"/>
                <w:sz w:val="22"/>
                <w:szCs w:val="22"/>
                <w:lang w:eastAsia="en-US"/>
              </w:rPr>
              <w:t>Die Dämmplatten auf die vorhandenen Mauerwerksanker dichtgestoßen mit versetzten Stößen aufstecken. Auf die Mauerwerksanker sind Kunststoffscheiben, Mindestdurchmesser 5 cm so weit aufzuschieben, dass sie die Dämmplatten stramm in ihrer Lage festhalten, ohne dass eine Kippgefahr der Dämmplatten besteht.</w:t>
            </w:r>
          </w:p>
          <w:p w:rsidR="00A90F01" w:rsidRPr="00A90F01" w:rsidRDefault="00A90F01" w:rsidP="00A90F01">
            <w:pPr>
              <w:overflowPunct w:val="0"/>
              <w:autoSpaceDE w:val="0"/>
              <w:autoSpaceDN w:val="0"/>
              <w:adjustRightInd w:val="0"/>
              <w:textAlignment w:val="baseline"/>
              <w:rPr>
                <w:b/>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w:t>
            </w:r>
          </w:p>
        </w:tc>
        <w:tc>
          <w:tcPr>
            <w:tcW w:w="5245" w:type="dxa"/>
          </w:tcPr>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spacing w:line="276" w:lineRule="auto"/>
              <w:contextualSpacing/>
              <w:rPr>
                <w:rFonts w:eastAsia="Calibri" w:cs="Arial"/>
                <w:sz w:val="22"/>
                <w:szCs w:val="22"/>
                <w:lang w:eastAsia="en-US"/>
              </w:rPr>
            </w:pPr>
          </w:p>
          <w:p w:rsidR="00A90F01" w:rsidRPr="00A90F01" w:rsidRDefault="00A90F01" w:rsidP="00A90F01">
            <w:pPr>
              <w:overflowPunct w:val="0"/>
              <w:autoSpaceDE w:val="0"/>
              <w:autoSpaceDN w:val="0"/>
              <w:adjustRightInd w:val="0"/>
              <w:textAlignment w:val="baseline"/>
              <w:rPr>
                <w:b/>
                <w:sz w:val="24"/>
                <w:szCs w:val="24"/>
              </w:rPr>
            </w:pPr>
            <w:r w:rsidRPr="00A90F01">
              <w:rPr>
                <w:b/>
                <w:sz w:val="24"/>
                <w:szCs w:val="24"/>
              </w:rPr>
              <w:t>Wärmedämmung aus Polyurethan</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z. B. RECTICEL Eurowall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Mörtel</w:t>
            </w:r>
            <w:r w:rsidR="004D09AA">
              <w:rPr>
                <w:sz w:val="22"/>
              </w:rPr>
              <w:t xml:space="preserve">reste </w:t>
            </w:r>
            <w:r w:rsidRPr="00A90F01">
              <w:rPr>
                <w:sz w:val="22"/>
              </w:rPr>
              <w:t>und Unebenheiten auf der Innenschale entfernen.</w:t>
            </w:r>
          </w:p>
          <w:p w:rsidR="00A90F01" w:rsidRPr="00A90F01" w:rsidRDefault="00A90F01" w:rsidP="00A90F01">
            <w:pPr>
              <w:overflowPunct w:val="0"/>
              <w:autoSpaceDE w:val="0"/>
              <w:autoSpaceDN w:val="0"/>
              <w:adjustRightInd w:val="0"/>
              <w:textAlignment w:val="baseline"/>
              <w:rPr>
                <w:sz w:val="22"/>
              </w:rPr>
            </w:pPr>
            <w:r w:rsidRPr="00A90F01">
              <w:rPr>
                <w:sz w:val="22"/>
              </w:rPr>
              <w:t>Wärmedämmstoff nach DIN EN 13165</w:t>
            </w:r>
          </w:p>
          <w:p w:rsidR="00A90F01" w:rsidRPr="00A90F01" w:rsidRDefault="00A90F01" w:rsidP="00A90F01">
            <w:pPr>
              <w:overflowPunct w:val="0"/>
              <w:autoSpaceDE w:val="0"/>
              <w:autoSpaceDN w:val="0"/>
              <w:adjustRightInd w:val="0"/>
              <w:textAlignment w:val="baseline"/>
              <w:rPr>
                <w:sz w:val="22"/>
              </w:rPr>
            </w:pPr>
            <w:r w:rsidRPr="00A90F01">
              <w:rPr>
                <w:sz w:val="22"/>
              </w:rPr>
              <w:t>Bemessungswert der Wärmeleitfähigkeit</w:t>
            </w:r>
          </w:p>
          <w:p w:rsidR="00A90F01" w:rsidRPr="00A90F01" w:rsidRDefault="00A90F01" w:rsidP="00A90F01">
            <w:pPr>
              <w:overflowPunct w:val="0"/>
              <w:autoSpaceDE w:val="0"/>
              <w:autoSpaceDN w:val="0"/>
              <w:adjustRightInd w:val="0"/>
              <w:textAlignment w:val="baseline"/>
              <w:rPr>
                <w:sz w:val="22"/>
                <w:lang w:val="en-US"/>
              </w:rPr>
            </w:pPr>
            <w:r w:rsidRPr="00A90F01">
              <w:rPr>
                <w:b/>
                <w:sz w:val="22"/>
                <w:lang w:val="en-US"/>
              </w:rPr>
              <w:t>Lambda = 0,024 W/(m K)</w:t>
            </w:r>
            <w:r w:rsidRPr="00A90F01">
              <w:rPr>
                <w:sz w:val="22"/>
                <w:lang w:val="en-US"/>
              </w:rPr>
              <w:t>, WLS 024</w:t>
            </w:r>
          </w:p>
          <w:p w:rsidR="00A90F01" w:rsidRPr="00A90F01" w:rsidRDefault="00A90F01" w:rsidP="00A90F01">
            <w:pPr>
              <w:overflowPunct w:val="0"/>
              <w:autoSpaceDE w:val="0"/>
              <w:autoSpaceDN w:val="0"/>
              <w:adjustRightInd w:val="0"/>
              <w:textAlignment w:val="baseline"/>
              <w:rPr>
                <w:sz w:val="22"/>
              </w:rPr>
            </w:pPr>
            <w:r w:rsidRPr="00A90F01">
              <w:rPr>
                <w:sz w:val="22"/>
              </w:rPr>
              <w:t>Anwendungstyp WZ nach DIN 4108-10</w:t>
            </w:r>
          </w:p>
          <w:p w:rsidR="00A90F01" w:rsidRPr="00A90F01" w:rsidRDefault="00A90F01" w:rsidP="00A90F01">
            <w:pPr>
              <w:overflowPunct w:val="0"/>
              <w:autoSpaceDE w:val="0"/>
              <w:autoSpaceDN w:val="0"/>
              <w:adjustRightInd w:val="0"/>
              <w:textAlignment w:val="baseline"/>
              <w:rPr>
                <w:sz w:val="22"/>
              </w:rPr>
            </w:pPr>
            <w:r w:rsidRPr="00A90F01">
              <w:rPr>
                <w:sz w:val="22"/>
              </w:rPr>
              <w:t>Brandverhalten: B2 nach DIN 4102-1</w:t>
            </w:r>
          </w:p>
          <w:p w:rsidR="00A90F01" w:rsidRPr="00A90F01" w:rsidRDefault="00A90F01" w:rsidP="00A90F01">
            <w:pPr>
              <w:overflowPunct w:val="0"/>
              <w:autoSpaceDE w:val="0"/>
              <w:autoSpaceDN w:val="0"/>
              <w:adjustRightInd w:val="0"/>
              <w:textAlignment w:val="baseline"/>
              <w:rPr>
                <w:sz w:val="22"/>
              </w:rPr>
            </w:pPr>
            <w:r w:rsidRPr="00A90F01">
              <w:rPr>
                <w:sz w:val="22"/>
              </w:rPr>
              <w:t>Euroklasse E nach DIN EN 13501-1</w:t>
            </w:r>
          </w:p>
          <w:p w:rsidR="00A90F01" w:rsidRPr="00A90F01" w:rsidRDefault="00A90F01" w:rsidP="00A90F01">
            <w:pPr>
              <w:overflowPunct w:val="0"/>
              <w:autoSpaceDE w:val="0"/>
              <w:autoSpaceDN w:val="0"/>
              <w:adjustRightInd w:val="0"/>
              <w:textAlignment w:val="baseline"/>
              <w:rPr>
                <w:sz w:val="22"/>
              </w:rPr>
            </w:pPr>
            <w:r w:rsidRPr="00A90F01">
              <w:rPr>
                <w:sz w:val="22"/>
              </w:rPr>
              <w:t>Kaschierung beidseitig diffusionsdichte</w:t>
            </w:r>
          </w:p>
          <w:p w:rsidR="00A90F01" w:rsidRPr="00A90F01" w:rsidRDefault="00A90F01" w:rsidP="00A90F01">
            <w:pPr>
              <w:overflowPunct w:val="0"/>
              <w:autoSpaceDE w:val="0"/>
              <w:autoSpaceDN w:val="0"/>
              <w:adjustRightInd w:val="0"/>
              <w:textAlignment w:val="baseline"/>
              <w:rPr>
                <w:sz w:val="22"/>
              </w:rPr>
            </w:pPr>
            <w:r w:rsidRPr="00A90F01">
              <w:rPr>
                <w:sz w:val="22"/>
              </w:rPr>
              <w:t>Folie, umlaufend halbrunde Nut und Feder</w:t>
            </w:r>
          </w:p>
          <w:p w:rsidR="00A90F01" w:rsidRPr="00A90F01" w:rsidRDefault="00A90F01" w:rsidP="00A90F01">
            <w:pPr>
              <w:overflowPunct w:val="0"/>
              <w:autoSpaceDE w:val="0"/>
              <w:autoSpaceDN w:val="0"/>
              <w:adjustRightInd w:val="0"/>
              <w:textAlignment w:val="baseline"/>
              <w:rPr>
                <w:sz w:val="22"/>
              </w:rPr>
            </w:pPr>
            <w:r w:rsidRPr="00A90F01">
              <w:rPr>
                <w:sz w:val="22"/>
              </w:rPr>
              <w:t>liefern und im Verband, mit der Feder</w:t>
            </w:r>
          </w:p>
          <w:p w:rsidR="00A90F01" w:rsidRPr="00A90F01" w:rsidRDefault="00A90F01" w:rsidP="00A90F01">
            <w:pPr>
              <w:overflowPunct w:val="0"/>
              <w:autoSpaceDE w:val="0"/>
              <w:autoSpaceDN w:val="0"/>
              <w:adjustRightInd w:val="0"/>
              <w:textAlignment w:val="baseline"/>
              <w:rPr>
                <w:sz w:val="22"/>
              </w:rPr>
            </w:pPr>
            <w:r w:rsidRPr="00A90F01">
              <w:rPr>
                <w:sz w:val="22"/>
              </w:rPr>
              <w:t>nach oben, dicht gestoßen verlegen.</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Befestigung mit Dübelanker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Dicke: ……………….mm</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Abmessung: 1200 x 510 mm</w:t>
            </w:r>
          </w:p>
          <w:p w:rsidR="00A90F01" w:rsidRPr="00A90F01" w:rsidRDefault="00A90F01" w:rsidP="00A90F01">
            <w:pPr>
              <w:overflowPunct w:val="0"/>
              <w:autoSpaceDE w:val="0"/>
              <w:autoSpaceDN w:val="0"/>
              <w:adjustRightInd w:val="0"/>
              <w:textAlignment w:val="baseline"/>
              <w:rPr>
                <w:sz w:val="22"/>
              </w:rPr>
            </w:pPr>
            <w:r w:rsidRPr="00A90F01">
              <w:rPr>
                <w:sz w:val="22"/>
              </w:rPr>
              <w:t>Deckmaß: 1190 x 500 mm</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w:t>
            </w:r>
          </w:p>
        </w:tc>
        <w:tc>
          <w:tcPr>
            <w:tcW w:w="5245" w:type="dxa"/>
          </w:tcPr>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overflowPunct w:val="0"/>
              <w:autoSpaceDE w:val="0"/>
              <w:autoSpaceDN w:val="0"/>
              <w:adjustRightInd w:val="0"/>
              <w:textAlignment w:val="baseline"/>
              <w:rPr>
                <w:b/>
                <w:sz w:val="22"/>
              </w:rPr>
            </w:pPr>
            <w:r w:rsidRPr="00A90F01">
              <w:rPr>
                <w:b/>
                <w:sz w:val="22"/>
              </w:rPr>
              <w:t>Dübelanker für Polyurethandämmung</w:t>
            </w:r>
          </w:p>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autoSpaceDE w:val="0"/>
              <w:autoSpaceDN w:val="0"/>
              <w:adjustRightInd w:val="0"/>
              <w:rPr>
                <w:rFonts w:cs="Arial"/>
                <w:sz w:val="22"/>
                <w:szCs w:val="22"/>
              </w:rPr>
            </w:pPr>
            <w:r w:rsidRPr="00A90F01">
              <w:rPr>
                <w:rFonts w:cs="Arial"/>
                <w:bCs/>
                <w:sz w:val="22"/>
                <w:szCs w:val="22"/>
              </w:rPr>
              <w:t>Dübelanker aus nichtrostendem mit Allg. Bauaufsichtlicher Zulassung</w:t>
            </w:r>
            <w:r w:rsidRPr="00A90F01">
              <w:rPr>
                <w:rFonts w:cs="Arial"/>
                <w:sz w:val="22"/>
                <w:szCs w:val="22"/>
              </w:rPr>
              <w:t xml:space="preserve"> </w:t>
            </w:r>
          </w:p>
          <w:p w:rsidR="00A90F01" w:rsidRPr="00A90F01" w:rsidRDefault="00A90F01" w:rsidP="00A90F01">
            <w:pPr>
              <w:autoSpaceDE w:val="0"/>
              <w:autoSpaceDN w:val="0"/>
              <w:adjustRightInd w:val="0"/>
              <w:rPr>
                <w:rFonts w:cs="Arial"/>
                <w:sz w:val="22"/>
                <w:szCs w:val="22"/>
              </w:rPr>
            </w:pPr>
          </w:p>
          <w:p w:rsidR="00A90F01" w:rsidRPr="00A90F01" w:rsidRDefault="00A90F01" w:rsidP="00A90F01">
            <w:pPr>
              <w:autoSpaceDE w:val="0"/>
              <w:autoSpaceDN w:val="0"/>
              <w:adjustRightInd w:val="0"/>
              <w:rPr>
                <w:rFonts w:cs="Arial"/>
                <w:sz w:val="22"/>
                <w:szCs w:val="22"/>
              </w:rPr>
            </w:pPr>
            <w:r w:rsidRPr="00A90F01">
              <w:rPr>
                <w:rFonts w:cs="Arial"/>
                <w:sz w:val="22"/>
                <w:szCs w:val="22"/>
              </w:rPr>
              <w:t xml:space="preserve">Ankertyp: </w:t>
            </w:r>
            <w:r w:rsidRPr="00A90F01">
              <w:rPr>
                <w:rFonts w:cs="Arial"/>
                <w:b/>
                <w:sz w:val="22"/>
                <w:szCs w:val="22"/>
              </w:rPr>
              <w:t>Typ PU-Welle, Bever GmbH</w:t>
            </w:r>
          </w:p>
          <w:p w:rsidR="00A90F01" w:rsidRPr="00A90F01" w:rsidRDefault="00A90F01" w:rsidP="00A90F01">
            <w:pPr>
              <w:autoSpaceDE w:val="0"/>
              <w:autoSpaceDN w:val="0"/>
              <w:adjustRightInd w:val="0"/>
              <w:rPr>
                <w:rFonts w:cs="Arial"/>
                <w:bCs/>
                <w:sz w:val="22"/>
                <w:szCs w:val="22"/>
              </w:rPr>
            </w:pPr>
          </w:p>
          <w:p w:rsidR="00A90F01" w:rsidRPr="00A90F01" w:rsidRDefault="00A90F01" w:rsidP="00A90F01">
            <w:pPr>
              <w:autoSpaceDE w:val="0"/>
              <w:autoSpaceDN w:val="0"/>
              <w:adjustRightInd w:val="0"/>
              <w:rPr>
                <w:rFonts w:cs="Arial"/>
                <w:sz w:val="22"/>
                <w:szCs w:val="22"/>
              </w:rPr>
            </w:pPr>
          </w:p>
          <w:p w:rsidR="00A90F01" w:rsidRPr="00A90F01" w:rsidRDefault="00A90F01" w:rsidP="00A90F01">
            <w:pPr>
              <w:autoSpaceDE w:val="0"/>
              <w:autoSpaceDN w:val="0"/>
              <w:adjustRightInd w:val="0"/>
              <w:rPr>
                <w:rFonts w:cs="Arial"/>
                <w:sz w:val="22"/>
                <w:szCs w:val="22"/>
              </w:rPr>
            </w:pPr>
            <w:r w:rsidRPr="00A90F01">
              <w:rPr>
                <w:rFonts w:cs="Arial"/>
                <w:sz w:val="22"/>
                <w:szCs w:val="22"/>
              </w:rPr>
              <w:t>Bohren der Dübellöcher durch die</w:t>
            </w:r>
          </w:p>
          <w:p w:rsidR="00A90F01" w:rsidRPr="00A90F01" w:rsidRDefault="00A90F01" w:rsidP="00A90F01">
            <w:pPr>
              <w:autoSpaceDE w:val="0"/>
              <w:autoSpaceDN w:val="0"/>
              <w:adjustRightInd w:val="0"/>
              <w:rPr>
                <w:rFonts w:cs="Arial"/>
                <w:sz w:val="22"/>
                <w:szCs w:val="22"/>
              </w:rPr>
            </w:pPr>
            <w:r w:rsidRPr="00A90F01">
              <w:rPr>
                <w:rFonts w:cs="Arial"/>
                <w:sz w:val="22"/>
                <w:szCs w:val="22"/>
              </w:rPr>
              <w:t>Dämmplatte, Ausrichtung entsprechend Lagerfuge der</w:t>
            </w:r>
          </w:p>
          <w:p w:rsidR="00A90F01" w:rsidRPr="00A90F01" w:rsidRDefault="00A90F01" w:rsidP="00A90F01">
            <w:pPr>
              <w:autoSpaceDE w:val="0"/>
              <w:autoSpaceDN w:val="0"/>
              <w:adjustRightInd w:val="0"/>
              <w:rPr>
                <w:rFonts w:cs="Arial"/>
                <w:sz w:val="22"/>
                <w:szCs w:val="22"/>
              </w:rPr>
            </w:pPr>
            <w:r w:rsidRPr="00A90F01">
              <w:rPr>
                <w:rFonts w:cs="Arial"/>
                <w:sz w:val="22"/>
                <w:szCs w:val="22"/>
              </w:rPr>
              <w:t>Vormauerschale.</w:t>
            </w:r>
          </w:p>
          <w:p w:rsidR="00A90F01" w:rsidRPr="00A90F01" w:rsidRDefault="00A90F01" w:rsidP="00A90F01">
            <w:pPr>
              <w:autoSpaceDE w:val="0"/>
              <w:autoSpaceDN w:val="0"/>
              <w:adjustRightInd w:val="0"/>
              <w:rPr>
                <w:rFonts w:cs="Arial"/>
                <w:sz w:val="22"/>
                <w:szCs w:val="22"/>
              </w:rPr>
            </w:pPr>
            <w:r w:rsidRPr="00A90F01">
              <w:rPr>
                <w:rFonts w:cs="Arial"/>
                <w:sz w:val="22"/>
                <w:szCs w:val="22"/>
              </w:rPr>
              <w:t>Kunststoffdübel einsetzen, die Dämmplatte</w:t>
            </w:r>
          </w:p>
          <w:p w:rsidR="00A90F01" w:rsidRPr="00A90F01" w:rsidRDefault="00A90F01" w:rsidP="00A90F01">
            <w:pPr>
              <w:autoSpaceDE w:val="0"/>
              <w:autoSpaceDN w:val="0"/>
              <w:adjustRightInd w:val="0"/>
              <w:rPr>
                <w:rFonts w:cs="Arial"/>
                <w:sz w:val="22"/>
                <w:szCs w:val="22"/>
              </w:rPr>
            </w:pPr>
            <w:r w:rsidRPr="00A90F01">
              <w:rPr>
                <w:rFonts w:cs="Arial"/>
                <w:sz w:val="22"/>
                <w:szCs w:val="22"/>
              </w:rPr>
              <w:t>wird vom Dübelteller gehalten.</w:t>
            </w:r>
          </w:p>
          <w:p w:rsidR="00A90F01" w:rsidRPr="00A90F01" w:rsidRDefault="00A90F01" w:rsidP="00A90F01">
            <w:pPr>
              <w:autoSpaceDE w:val="0"/>
              <w:autoSpaceDN w:val="0"/>
              <w:adjustRightInd w:val="0"/>
              <w:rPr>
                <w:rFonts w:cs="Arial"/>
                <w:sz w:val="22"/>
                <w:szCs w:val="22"/>
              </w:rPr>
            </w:pPr>
            <w:r w:rsidRPr="00A90F01">
              <w:rPr>
                <w:rFonts w:cs="Arial"/>
                <w:sz w:val="22"/>
                <w:szCs w:val="22"/>
              </w:rPr>
              <w:t>Beim Aufmauern der Vormauerschale</w:t>
            </w:r>
          </w:p>
          <w:p w:rsidR="00A90F01" w:rsidRPr="00A90F01" w:rsidRDefault="00A90F01" w:rsidP="00A90F01">
            <w:pPr>
              <w:autoSpaceDE w:val="0"/>
              <w:autoSpaceDN w:val="0"/>
              <w:adjustRightInd w:val="0"/>
              <w:rPr>
                <w:rFonts w:cs="Arial"/>
                <w:sz w:val="22"/>
                <w:szCs w:val="22"/>
              </w:rPr>
            </w:pPr>
            <w:r w:rsidRPr="00A90F01">
              <w:rPr>
                <w:rFonts w:cs="Arial"/>
                <w:sz w:val="22"/>
                <w:szCs w:val="22"/>
              </w:rPr>
              <w:t>Drahtanker mit Einschlaghülse einschlagen.</w:t>
            </w:r>
          </w:p>
          <w:p w:rsidR="00A90F01" w:rsidRPr="00A90F01" w:rsidRDefault="00A90F01" w:rsidP="00A90F01">
            <w:pPr>
              <w:autoSpaceDE w:val="0"/>
              <w:autoSpaceDN w:val="0"/>
              <w:adjustRightInd w:val="0"/>
              <w:rPr>
                <w:rFonts w:cs="Arial"/>
                <w:sz w:val="22"/>
                <w:szCs w:val="22"/>
              </w:rPr>
            </w:pPr>
            <w:r w:rsidRPr="00A90F01">
              <w:rPr>
                <w:rFonts w:cs="Arial"/>
                <w:sz w:val="22"/>
                <w:szCs w:val="22"/>
              </w:rPr>
              <w:t>Dämmdicke: ______________</w:t>
            </w:r>
          </w:p>
          <w:p w:rsidR="00A90F01" w:rsidRPr="00A90F01" w:rsidRDefault="00A90F01" w:rsidP="00A90F01">
            <w:pPr>
              <w:autoSpaceDE w:val="0"/>
              <w:autoSpaceDN w:val="0"/>
              <w:adjustRightInd w:val="0"/>
              <w:rPr>
                <w:rFonts w:cs="Arial"/>
                <w:sz w:val="22"/>
                <w:szCs w:val="22"/>
              </w:rPr>
            </w:pPr>
            <w:r w:rsidRPr="00A90F01">
              <w:rPr>
                <w:rFonts w:cs="Arial"/>
                <w:sz w:val="22"/>
                <w:szCs w:val="22"/>
              </w:rPr>
              <w:t>Schalenabstand: _______________</w:t>
            </w:r>
          </w:p>
          <w:p w:rsidR="00A90F01" w:rsidRPr="00A90F01" w:rsidRDefault="00A90F01" w:rsidP="00A90F01">
            <w:pPr>
              <w:autoSpaceDE w:val="0"/>
              <w:autoSpaceDN w:val="0"/>
              <w:adjustRightInd w:val="0"/>
              <w:rPr>
                <w:rFonts w:cs="Arial"/>
                <w:sz w:val="22"/>
                <w:szCs w:val="22"/>
              </w:rPr>
            </w:pPr>
            <w:r w:rsidRPr="00A90F01">
              <w:rPr>
                <w:rFonts w:cs="Arial"/>
                <w:sz w:val="22"/>
                <w:szCs w:val="22"/>
              </w:rPr>
              <w:t>Stück/qm: ______________</w:t>
            </w:r>
          </w:p>
          <w:p w:rsidR="00A90F01" w:rsidRPr="00A90F01" w:rsidRDefault="00A90F01" w:rsidP="00A90F01">
            <w:pPr>
              <w:autoSpaceDE w:val="0"/>
              <w:autoSpaceDN w:val="0"/>
              <w:adjustRightInd w:val="0"/>
              <w:rPr>
                <w:rFonts w:cs="Arial"/>
                <w:sz w:val="22"/>
                <w:szCs w:val="22"/>
              </w:rPr>
            </w:pPr>
            <w:r w:rsidRPr="00A90F01">
              <w:rPr>
                <w:rFonts w:cs="Arial"/>
                <w:sz w:val="22"/>
                <w:szCs w:val="22"/>
              </w:rPr>
              <w:t>Abmessung: _____x_____ mm</w:t>
            </w:r>
          </w:p>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overflowPunct w:val="0"/>
              <w:autoSpaceDE w:val="0"/>
              <w:autoSpaceDN w:val="0"/>
              <w:adjustRightInd w:val="0"/>
              <w:textAlignment w:val="baseline"/>
              <w:rPr>
                <w:b/>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5</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overflowPunct w:val="0"/>
              <w:autoSpaceDE w:val="0"/>
              <w:autoSpaceDN w:val="0"/>
              <w:adjustRightInd w:val="0"/>
              <w:textAlignment w:val="baseline"/>
              <w:rPr>
                <w:sz w:val="22"/>
              </w:rPr>
            </w:pPr>
            <w:r w:rsidRPr="00A90F01">
              <w:rPr>
                <w:b/>
                <w:sz w:val="22"/>
              </w:rPr>
              <w:t>Herstellen von Verblendmauerwerk</w:t>
            </w:r>
            <w:r w:rsidRPr="00A90F01">
              <w:rPr>
                <w:sz w:val="22"/>
              </w:rPr>
              <w:t xml:space="preserve"> </w:t>
            </w:r>
          </w:p>
          <w:p w:rsidR="00A90F01" w:rsidRPr="00A90F01" w:rsidRDefault="00A90F01" w:rsidP="00A90F01">
            <w:pPr>
              <w:overflowPunct w:val="0"/>
              <w:autoSpaceDE w:val="0"/>
              <w:autoSpaceDN w:val="0"/>
              <w:adjustRightInd w:val="0"/>
              <w:textAlignment w:val="baseline"/>
              <w:rPr>
                <w:sz w:val="22"/>
              </w:rPr>
            </w:pPr>
            <w:r w:rsidRPr="00A90F01">
              <w:rPr>
                <w:sz w:val="22"/>
              </w:rPr>
              <w:t>Dicke: 90 mm, 105 mm, 108 mm, 115 mm</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unter Verwendung von</w:t>
            </w:r>
          </w:p>
          <w:p w:rsidR="00A90F01" w:rsidRPr="00A90F01" w:rsidRDefault="00A90F01" w:rsidP="00A90F01">
            <w:pPr>
              <w:overflowPunct w:val="0"/>
              <w:autoSpaceDE w:val="0"/>
              <w:autoSpaceDN w:val="0"/>
              <w:adjustRightInd w:val="0"/>
              <w:textAlignment w:val="baseline"/>
              <w:rPr>
                <w:sz w:val="22"/>
              </w:rPr>
            </w:pPr>
            <w:r w:rsidRPr="00A90F01">
              <w:rPr>
                <w:sz w:val="22"/>
              </w:rPr>
              <w:t>Werk-Trockenmörtel als Vormauermörtel</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Fabrikat: ……………………..</w:t>
            </w:r>
          </w:p>
          <w:p w:rsidR="00A90F01" w:rsidRPr="00A90F01" w:rsidRDefault="00A90F01" w:rsidP="00A90F01">
            <w:pPr>
              <w:overflowPunct w:val="0"/>
              <w:autoSpaceDE w:val="0"/>
              <w:autoSpaceDN w:val="0"/>
              <w:adjustRightInd w:val="0"/>
              <w:textAlignment w:val="baseline"/>
              <w:rPr>
                <w:sz w:val="22"/>
              </w:rPr>
            </w:pPr>
            <w:r w:rsidRPr="00A90F01">
              <w:rPr>
                <w:sz w:val="22"/>
              </w:rPr>
              <w:t>Farbe: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Type:  Mörtelgruppe MG IIa nach </w:t>
            </w:r>
            <w:r w:rsidR="004D09AA">
              <w:rPr>
                <w:sz w:val="22"/>
              </w:rPr>
              <w:t>DIN V 18580</w:t>
            </w:r>
            <w:r w:rsidRPr="00A90F01">
              <w:rPr>
                <w:sz w:val="22"/>
              </w:rPr>
              <w:t xml:space="preserve"> bzw. M5 nach DIN EN 998-2.</w:t>
            </w:r>
          </w:p>
          <w:p w:rsid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aus </w:t>
            </w:r>
            <w:r w:rsidRPr="00A90F01">
              <w:rPr>
                <w:b/>
                <w:sz w:val="22"/>
              </w:rPr>
              <w:t>Vormauerziegeln, Klinkern</w:t>
            </w:r>
            <w:r w:rsidRPr="00A90F01">
              <w:rPr>
                <w:sz w:val="22"/>
              </w:rPr>
              <w:t xml:space="preserve"> der Firma…………………..</w:t>
            </w:r>
          </w:p>
          <w:p w:rsidR="00A90F01" w:rsidRPr="00A90F01" w:rsidRDefault="00A90F01" w:rsidP="00A90F01">
            <w:pPr>
              <w:overflowPunct w:val="0"/>
              <w:autoSpaceDE w:val="0"/>
              <w:autoSpaceDN w:val="0"/>
              <w:adjustRightInd w:val="0"/>
              <w:textAlignment w:val="baseline"/>
              <w:rPr>
                <w:sz w:val="22"/>
              </w:rPr>
            </w:pPr>
            <w:r w:rsidRPr="00A90F01">
              <w:rPr>
                <w:sz w:val="22"/>
              </w:rPr>
              <w:t>Format: …………………..</w:t>
            </w:r>
          </w:p>
          <w:p w:rsidR="00A90F01" w:rsidRPr="00A90F01" w:rsidRDefault="00A90F01" w:rsidP="00A90F01">
            <w:pPr>
              <w:overflowPunct w:val="0"/>
              <w:autoSpaceDE w:val="0"/>
              <w:autoSpaceDN w:val="0"/>
              <w:adjustRightInd w:val="0"/>
              <w:textAlignment w:val="baseline"/>
              <w:rPr>
                <w:sz w:val="22"/>
              </w:rPr>
            </w:pPr>
            <w:r w:rsidRPr="00A90F01">
              <w:rPr>
                <w:sz w:val="22"/>
              </w:rPr>
              <w:t>Abmessungen in mm: ............. mm</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Farbe:……………………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Oberfläche/Struktur: ................ </w:t>
            </w:r>
          </w:p>
          <w:p w:rsidR="00A90F01" w:rsidRPr="00A90F01" w:rsidRDefault="00A90F01" w:rsidP="00A90F01">
            <w:pPr>
              <w:overflowPunct w:val="0"/>
              <w:autoSpaceDE w:val="0"/>
              <w:autoSpaceDN w:val="0"/>
              <w:adjustRightInd w:val="0"/>
              <w:textAlignment w:val="baseline"/>
              <w:rPr>
                <w:sz w:val="22"/>
              </w:rPr>
            </w:pPr>
            <w:r w:rsidRPr="00A90F01">
              <w:rPr>
                <w:sz w:val="22"/>
              </w:rPr>
              <w:t>Art.-Nr.: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Druckfestigkeitsklasse: .......... N/mm²</w:t>
            </w:r>
          </w:p>
          <w:p w:rsidR="00A90F01" w:rsidRPr="00A90F01" w:rsidRDefault="00A90F01" w:rsidP="00A90F01">
            <w:pPr>
              <w:overflowPunct w:val="0"/>
              <w:autoSpaceDE w:val="0"/>
              <w:autoSpaceDN w:val="0"/>
              <w:adjustRightInd w:val="0"/>
              <w:textAlignment w:val="baseline"/>
              <w:rPr>
                <w:sz w:val="22"/>
              </w:rPr>
            </w:pPr>
            <w:r w:rsidRPr="00A90F01">
              <w:rPr>
                <w:sz w:val="22"/>
              </w:rPr>
              <w:t>Rohdichteklasse: ...........kg/dm³</w:t>
            </w:r>
          </w:p>
          <w:p w:rsidR="00A90F01" w:rsidRPr="00A90F01" w:rsidRDefault="00A90F01" w:rsidP="00A90F01">
            <w:pPr>
              <w:overflowPunct w:val="0"/>
              <w:autoSpaceDE w:val="0"/>
              <w:autoSpaceDN w:val="0"/>
              <w:adjustRightInd w:val="0"/>
              <w:textAlignment w:val="baseline"/>
              <w:rPr>
                <w:sz w:val="22"/>
              </w:rPr>
            </w:pPr>
            <w:r w:rsidRPr="00A90F01">
              <w:rPr>
                <w:sz w:val="22"/>
              </w:rPr>
              <w:t>Wasseraufnahme:……………….M.-%</w:t>
            </w:r>
          </w:p>
          <w:p w:rsidR="00A90F01" w:rsidRPr="00A90F01" w:rsidRDefault="00A90F01" w:rsidP="00A90F01">
            <w:pPr>
              <w:overflowPunct w:val="0"/>
              <w:autoSpaceDE w:val="0"/>
              <w:autoSpaceDN w:val="0"/>
              <w:adjustRightInd w:val="0"/>
              <w:textAlignment w:val="baseline"/>
              <w:rPr>
                <w:sz w:val="22"/>
              </w:rPr>
            </w:pPr>
            <w:r w:rsidRPr="00A90F01">
              <w:rPr>
                <w:sz w:val="22"/>
              </w:rPr>
              <w:t>DIN-Kurzbezeichnung : HD-Ziegel</w:t>
            </w:r>
          </w:p>
          <w:p w:rsidR="00A90F01" w:rsidRPr="00A90F01" w:rsidRDefault="00A90F01" w:rsidP="00A90F01">
            <w:pPr>
              <w:overflowPunct w:val="0"/>
              <w:autoSpaceDE w:val="0"/>
              <w:autoSpaceDN w:val="0"/>
              <w:adjustRightInd w:val="0"/>
              <w:textAlignment w:val="baseline"/>
              <w:rPr>
                <w:sz w:val="22"/>
              </w:rPr>
            </w:pPr>
            <w:r w:rsidRPr="00A90F01">
              <w:rPr>
                <w:sz w:val="22"/>
              </w:rPr>
              <w:t>nach DIN 771-1 und</w:t>
            </w:r>
          </w:p>
          <w:p w:rsidR="00A90F01" w:rsidRPr="00A90F01" w:rsidRDefault="00A90F01" w:rsidP="00A90F01">
            <w:pPr>
              <w:overflowPunct w:val="0"/>
              <w:autoSpaceDE w:val="0"/>
              <w:autoSpaceDN w:val="0"/>
              <w:adjustRightInd w:val="0"/>
              <w:textAlignment w:val="baseline"/>
              <w:rPr>
                <w:sz w:val="22"/>
              </w:rPr>
            </w:pPr>
            <w:r w:rsidRPr="00A90F01">
              <w:rPr>
                <w:sz w:val="22"/>
              </w:rPr>
              <w:t>nach DIN 105-100: KMz, VMz (oder KHLz, VHLz).</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6</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Herstellung und Einbau von Teilstücken, die</w:t>
            </w:r>
          </w:p>
          <w:p w:rsidR="00A90F01" w:rsidRPr="00A90F01" w:rsidRDefault="00A90F01" w:rsidP="00A90F01">
            <w:pPr>
              <w:overflowPunct w:val="0"/>
              <w:autoSpaceDE w:val="0"/>
              <w:autoSpaceDN w:val="0"/>
              <w:adjustRightInd w:val="0"/>
              <w:textAlignment w:val="baseline"/>
              <w:rPr>
                <w:sz w:val="22"/>
              </w:rPr>
            </w:pPr>
            <w:r w:rsidRPr="00A90F01">
              <w:rPr>
                <w:sz w:val="22"/>
              </w:rPr>
              <w:t>sofern erforderlich zu schneiden sind und der</w:t>
            </w:r>
          </w:p>
          <w:p w:rsidR="00A90F01" w:rsidRPr="00A90F01" w:rsidRDefault="00A90F01" w:rsidP="00A90F01">
            <w:pPr>
              <w:overflowPunct w:val="0"/>
              <w:autoSpaceDE w:val="0"/>
              <w:autoSpaceDN w:val="0"/>
              <w:adjustRightInd w:val="0"/>
              <w:textAlignment w:val="baseline"/>
              <w:rPr>
                <w:sz w:val="22"/>
              </w:rPr>
            </w:pPr>
            <w:r w:rsidRPr="00A90F01">
              <w:rPr>
                <w:sz w:val="22"/>
              </w:rPr>
              <w:t>Einbau von Formziegeln, die nach</w:t>
            </w:r>
          </w:p>
          <w:p w:rsidR="00A90F01" w:rsidRPr="00A90F01" w:rsidRDefault="00A90F01" w:rsidP="00A90F01">
            <w:pPr>
              <w:overflowPunct w:val="0"/>
              <w:autoSpaceDE w:val="0"/>
              <w:autoSpaceDN w:val="0"/>
              <w:adjustRightInd w:val="0"/>
              <w:textAlignment w:val="baseline"/>
              <w:rPr>
                <w:sz w:val="22"/>
              </w:rPr>
            </w:pPr>
            <w:r w:rsidRPr="00A90F01">
              <w:rPr>
                <w:sz w:val="22"/>
              </w:rPr>
              <w:t>gesonderter Position abgerechnet werden,</w:t>
            </w:r>
          </w:p>
          <w:p w:rsidR="00A90F01" w:rsidRPr="00A90F01" w:rsidRDefault="00A90F01" w:rsidP="00A90F01">
            <w:pPr>
              <w:overflowPunct w:val="0"/>
              <w:autoSpaceDE w:val="0"/>
              <w:autoSpaceDN w:val="0"/>
              <w:adjustRightInd w:val="0"/>
              <w:textAlignment w:val="baseline"/>
              <w:rPr>
                <w:sz w:val="22"/>
              </w:rPr>
            </w:pPr>
            <w:r w:rsidRPr="00A90F01">
              <w:rPr>
                <w:sz w:val="22"/>
              </w:rPr>
              <w:t>werden nicht gesondert vergütet.</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7</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b/>
                <w:sz w:val="22"/>
              </w:rPr>
            </w:pPr>
            <w:r w:rsidRPr="00A90F01">
              <w:rPr>
                <w:b/>
                <w:sz w:val="22"/>
              </w:rPr>
              <w:t>Mauerwerksverband</w:t>
            </w:r>
          </w:p>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overflowPunct w:val="0"/>
              <w:autoSpaceDE w:val="0"/>
              <w:autoSpaceDN w:val="0"/>
              <w:adjustRightInd w:val="0"/>
              <w:textAlignment w:val="baseline"/>
              <w:rPr>
                <w:sz w:val="22"/>
              </w:rPr>
            </w:pPr>
            <w:r w:rsidRPr="00A90F01">
              <w:rPr>
                <w:b/>
                <w:sz w:val="22"/>
              </w:rPr>
              <w:t xml:space="preserve">Wilder Verband </w:t>
            </w:r>
            <w:r w:rsidRPr="00A90F01">
              <w:rPr>
                <w:sz w:val="22"/>
              </w:rPr>
              <w:t>unter Einhaltung der folgenden Regeln:</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 </w:t>
            </w:r>
          </w:p>
          <w:p w:rsidR="00A90F01" w:rsidRPr="00A90F01" w:rsidRDefault="00A90F01" w:rsidP="00A90F01">
            <w:pPr>
              <w:numPr>
                <w:ilvl w:val="0"/>
                <w:numId w:val="7"/>
              </w:numPr>
              <w:overflowPunct w:val="0"/>
              <w:autoSpaceDE w:val="0"/>
              <w:autoSpaceDN w:val="0"/>
              <w:adjustRightInd w:val="0"/>
              <w:textAlignment w:val="baseline"/>
              <w:rPr>
                <w:sz w:val="22"/>
              </w:rPr>
            </w:pPr>
            <w:r w:rsidRPr="00A90F01">
              <w:rPr>
                <w:sz w:val="22"/>
              </w:rPr>
              <w:t>Der Wilde Verband zeigt ein unregelmäßiges Bild</w:t>
            </w:r>
          </w:p>
          <w:p w:rsidR="00A90F01" w:rsidRPr="00A90F01" w:rsidRDefault="00A90F01" w:rsidP="00A90F01">
            <w:pPr>
              <w:numPr>
                <w:ilvl w:val="0"/>
                <w:numId w:val="7"/>
              </w:numPr>
              <w:overflowPunct w:val="0"/>
              <w:autoSpaceDE w:val="0"/>
              <w:autoSpaceDN w:val="0"/>
              <w:adjustRightInd w:val="0"/>
              <w:textAlignment w:val="baseline"/>
              <w:rPr>
                <w:sz w:val="22"/>
              </w:rPr>
            </w:pPr>
            <w:r w:rsidRPr="00A90F01">
              <w:rPr>
                <w:sz w:val="22"/>
              </w:rPr>
              <w:t xml:space="preserve"> Auffällige und sich wiederholende Strukturen in der  Mauerwerksfläche sind zu vermeiden.</w:t>
            </w:r>
          </w:p>
          <w:p w:rsidR="00A90F01" w:rsidRPr="00A90F01" w:rsidRDefault="00A90F01" w:rsidP="00A90F01">
            <w:pPr>
              <w:numPr>
                <w:ilvl w:val="0"/>
                <w:numId w:val="7"/>
              </w:numPr>
              <w:overflowPunct w:val="0"/>
              <w:autoSpaceDE w:val="0"/>
              <w:autoSpaceDN w:val="0"/>
              <w:adjustRightInd w:val="0"/>
              <w:textAlignment w:val="baseline"/>
              <w:rPr>
                <w:sz w:val="22"/>
              </w:rPr>
            </w:pPr>
            <w:r w:rsidRPr="00A90F01">
              <w:rPr>
                <w:sz w:val="22"/>
              </w:rPr>
              <w:t xml:space="preserve"> In jeder Schicht  werden die Binder in beliebiger Folge zwischen Läufern verlegt. Doch dürfen nicht mehr als 5 Läufer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hintereinander vermauert werden.</w:t>
            </w:r>
          </w:p>
          <w:p w:rsidR="00A90F01" w:rsidRPr="00A90F01" w:rsidRDefault="00A90F01" w:rsidP="00A90F01">
            <w:pPr>
              <w:numPr>
                <w:ilvl w:val="0"/>
                <w:numId w:val="7"/>
              </w:numPr>
              <w:overflowPunct w:val="0"/>
              <w:autoSpaceDE w:val="0"/>
              <w:autoSpaceDN w:val="0"/>
              <w:adjustRightInd w:val="0"/>
              <w:textAlignment w:val="baseline"/>
              <w:rPr>
                <w:sz w:val="22"/>
              </w:rPr>
            </w:pPr>
            <w:r w:rsidRPr="00A90F01">
              <w:rPr>
                <w:sz w:val="22"/>
              </w:rPr>
              <w:t>Binder sollen auf Läufern liegen.</w:t>
            </w:r>
          </w:p>
          <w:p w:rsidR="00A90F01" w:rsidRPr="00A90F01" w:rsidRDefault="00A90F01" w:rsidP="00A90F01">
            <w:pPr>
              <w:numPr>
                <w:ilvl w:val="0"/>
                <w:numId w:val="7"/>
              </w:numPr>
              <w:overflowPunct w:val="0"/>
              <w:autoSpaceDE w:val="0"/>
              <w:autoSpaceDN w:val="0"/>
              <w:adjustRightInd w:val="0"/>
              <w:textAlignment w:val="baseline"/>
              <w:rPr>
                <w:sz w:val="22"/>
              </w:rPr>
            </w:pPr>
            <w:r w:rsidRPr="00A90F01">
              <w:rPr>
                <w:sz w:val="22"/>
              </w:rPr>
              <w:t>Regelmäßige ¼ Stein breite Abtreppungen dürfen sich nicht mehr als fünfmal wiederholen.</w:t>
            </w:r>
          </w:p>
          <w:p w:rsidR="00A90F01" w:rsidRPr="00A90F01" w:rsidRDefault="00A90F01" w:rsidP="00A90F01">
            <w:pPr>
              <w:overflowPunct w:val="0"/>
              <w:autoSpaceDE w:val="0"/>
              <w:autoSpaceDN w:val="0"/>
              <w:adjustRightInd w:val="0"/>
              <w:textAlignment w:val="baseline"/>
              <w:rPr>
                <w:sz w:val="22"/>
              </w:rPr>
            </w:pPr>
          </w:p>
          <w:p w:rsidR="00A90F01" w:rsidRDefault="00A90F01" w:rsidP="00A90F01">
            <w:pPr>
              <w:overflowPunct w:val="0"/>
              <w:autoSpaceDE w:val="0"/>
              <w:autoSpaceDN w:val="0"/>
              <w:adjustRightInd w:val="0"/>
              <w:textAlignment w:val="baseline"/>
              <w:rPr>
                <w:sz w:val="22"/>
              </w:rPr>
            </w:pPr>
          </w:p>
          <w:p w:rsidR="00A90F01" w:rsidRDefault="00A90F01" w:rsidP="00A90F01">
            <w:pPr>
              <w:overflowPunct w:val="0"/>
              <w:autoSpaceDE w:val="0"/>
              <w:autoSpaceDN w:val="0"/>
              <w:adjustRightInd w:val="0"/>
              <w:textAlignment w:val="baseline"/>
              <w:rPr>
                <w:sz w:val="22"/>
              </w:rPr>
            </w:pPr>
          </w:p>
          <w:p w:rsidR="00A90F01" w:rsidRDefault="00A90F01" w:rsidP="00A90F01">
            <w:pPr>
              <w:overflowPunct w:val="0"/>
              <w:autoSpaceDE w:val="0"/>
              <w:autoSpaceDN w:val="0"/>
              <w:adjustRightInd w:val="0"/>
              <w:textAlignment w:val="baseline"/>
              <w:rPr>
                <w:sz w:val="22"/>
              </w:rPr>
            </w:pPr>
          </w:p>
          <w:p w:rsid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8</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b/>
                <w:sz w:val="22"/>
              </w:rPr>
            </w:pPr>
            <w:r w:rsidRPr="00A90F01">
              <w:rPr>
                <w:b/>
                <w:sz w:val="22"/>
              </w:rPr>
              <w:t>Mauerwerksabdichtung</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Liefern und Verlegen von Mauersperrschichten zum Schutz gegen Feuchtigkeit im Bereich der Berührungspunkte zwischen Innen- und Außenschale, und zwar</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 - an den Fußpunkten des Schalenzwischenraums,</w:t>
            </w:r>
          </w:p>
          <w:p w:rsidR="00A90F01" w:rsidRPr="00A90F01" w:rsidRDefault="00A90F01" w:rsidP="00A90F01">
            <w:pPr>
              <w:overflowPunct w:val="0"/>
              <w:autoSpaceDE w:val="0"/>
              <w:autoSpaceDN w:val="0"/>
              <w:adjustRightInd w:val="0"/>
              <w:textAlignment w:val="baseline"/>
              <w:rPr>
                <w:sz w:val="22"/>
              </w:rPr>
            </w:pPr>
            <w:r w:rsidRPr="00A90F01">
              <w:rPr>
                <w:i/>
                <w:sz w:val="22"/>
              </w:rPr>
              <w:t xml:space="preserve"> </w:t>
            </w:r>
            <w:r w:rsidRPr="00A90F01">
              <w:rPr>
                <w:sz w:val="22"/>
              </w:rPr>
              <w:t xml:space="preserve">- im Bereich von Sohlbänken, </w:t>
            </w:r>
          </w:p>
          <w:p w:rsidR="00A90F01" w:rsidRPr="00A90F01" w:rsidRDefault="00A90F01" w:rsidP="00A90F01">
            <w:pPr>
              <w:overflowPunct w:val="0"/>
              <w:autoSpaceDE w:val="0"/>
              <w:autoSpaceDN w:val="0"/>
              <w:adjustRightInd w:val="0"/>
              <w:textAlignment w:val="baseline"/>
              <w:rPr>
                <w:sz w:val="22"/>
              </w:rPr>
            </w:pPr>
            <w:r w:rsidRPr="00A90F01">
              <w:rPr>
                <w:i/>
                <w:sz w:val="22"/>
              </w:rPr>
              <w:t xml:space="preserve"> - </w:t>
            </w:r>
            <w:r w:rsidRPr="00A90F01">
              <w:rPr>
                <w:sz w:val="22"/>
              </w:rPr>
              <w:t>über Stürzen und</w:t>
            </w:r>
          </w:p>
          <w:p w:rsidR="00A90F01" w:rsidRPr="00A90F01" w:rsidRDefault="00A90F01" w:rsidP="00A90F01">
            <w:pPr>
              <w:overflowPunct w:val="0"/>
              <w:autoSpaceDE w:val="0"/>
              <w:autoSpaceDN w:val="0"/>
              <w:adjustRightInd w:val="0"/>
              <w:textAlignment w:val="baseline"/>
              <w:rPr>
                <w:sz w:val="22"/>
              </w:rPr>
            </w:pPr>
            <w:r w:rsidRPr="00A90F01">
              <w:rPr>
                <w:i/>
                <w:sz w:val="22"/>
              </w:rPr>
              <w:t xml:space="preserve"> </w:t>
            </w:r>
            <w:r w:rsidRPr="00A90F01">
              <w:rPr>
                <w:sz w:val="22"/>
              </w:rPr>
              <w:t xml:space="preserve">- im Bereich der Fenster- und Türanschläge.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 Die Sockelabdichtung muss DIN 18195 bzw. DIN 18195 Beiblatt 1 entsprechen. Die Dicke der Sperrbahnen muss nach DIN 18195 mindestens 1,2 mm  betragen. Andere Querschnittsabdichtungen mit eventuell abweichenden Stärken sind zulässig, wenn deren Eignung nach den bauaufsichtlichen Vorschriften nachgewiesen ist, z. B. durch eine allgemeine bauaufsichtliche Zulassung.</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9</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Sperrbahnen über Stürzen sind mit einer seitlichen Überlänge von jeweils ca. 50 cm einzubauen verlängern.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 10</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b/>
                <w:sz w:val="22"/>
              </w:rPr>
            </w:pPr>
            <w:r w:rsidRPr="00A90F01">
              <w:rPr>
                <w:b/>
                <w:sz w:val="22"/>
              </w:rPr>
              <w:t>Schließung der Hohlschicht mit Mauerrandstreifen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Die Hohlschicht im Bereich der Tür- und Fensteröffnungen mit Mauerrandstreifen aus extrudiertem Polystyrol-Hartschaum (XPS) schließen.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Fabrikat: JACKODUR</w:t>
            </w:r>
          </w:p>
          <w:p w:rsidR="00A90F01" w:rsidRPr="00A90F01" w:rsidRDefault="00A90F01" w:rsidP="00A90F01">
            <w:pPr>
              <w:overflowPunct w:val="0"/>
              <w:autoSpaceDE w:val="0"/>
              <w:autoSpaceDN w:val="0"/>
              <w:adjustRightInd w:val="0"/>
              <w:textAlignment w:val="baseline"/>
              <w:rPr>
                <w:sz w:val="22"/>
              </w:rPr>
            </w:pPr>
            <w:r w:rsidRPr="00A90F01">
              <w:rPr>
                <w:sz w:val="22"/>
              </w:rPr>
              <w:t>- geschlossenzelliges Material</w:t>
            </w:r>
          </w:p>
          <w:p w:rsidR="00A90F01" w:rsidRPr="00A90F01" w:rsidRDefault="00A90F01" w:rsidP="00A90F01">
            <w:pPr>
              <w:overflowPunct w:val="0"/>
              <w:autoSpaceDE w:val="0"/>
              <w:autoSpaceDN w:val="0"/>
              <w:adjustRightInd w:val="0"/>
              <w:textAlignment w:val="baseline"/>
              <w:rPr>
                <w:sz w:val="22"/>
              </w:rPr>
            </w:pPr>
            <w:r w:rsidRPr="00A90F01">
              <w:rPr>
                <w:sz w:val="22"/>
              </w:rPr>
              <w:t>- Bemessungswert der Wärmeleitfähigkeit</w:t>
            </w:r>
          </w:p>
          <w:p w:rsidR="00A90F01" w:rsidRPr="00A90F01" w:rsidRDefault="00A90F01" w:rsidP="00A90F01">
            <w:pPr>
              <w:overflowPunct w:val="0"/>
              <w:autoSpaceDE w:val="0"/>
              <w:autoSpaceDN w:val="0"/>
              <w:adjustRightInd w:val="0"/>
              <w:textAlignment w:val="baseline"/>
              <w:rPr>
                <w:sz w:val="22"/>
              </w:rPr>
            </w:pPr>
            <w:r w:rsidRPr="00A90F01">
              <w:rPr>
                <w:sz w:val="22"/>
              </w:rPr>
              <w:t>W/mK……………..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 wasserabweisend </w:t>
            </w:r>
          </w:p>
          <w:p w:rsidR="00A90F01" w:rsidRPr="00A90F01" w:rsidRDefault="00A90F01" w:rsidP="00A90F01">
            <w:pPr>
              <w:overflowPunct w:val="0"/>
              <w:autoSpaceDE w:val="0"/>
              <w:autoSpaceDN w:val="0"/>
              <w:adjustRightInd w:val="0"/>
              <w:textAlignment w:val="baseline"/>
              <w:rPr>
                <w:sz w:val="22"/>
              </w:rPr>
            </w:pPr>
            <w:r w:rsidRPr="00A90F01">
              <w:rPr>
                <w:sz w:val="22"/>
              </w:rPr>
              <w:t>- keine kapillare Leitfähigkeit</w:t>
            </w:r>
          </w:p>
          <w:p w:rsidR="00A90F01" w:rsidRPr="00A90F01" w:rsidRDefault="00A90F01" w:rsidP="00A90F01">
            <w:pPr>
              <w:overflowPunct w:val="0"/>
              <w:autoSpaceDE w:val="0"/>
              <w:autoSpaceDN w:val="0"/>
              <w:adjustRightInd w:val="0"/>
              <w:textAlignment w:val="baseline"/>
              <w:rPr>
                <w:sz w:val="22"/>
              </w:rPr>
            </w:pPr>
            <w:r w:rsidRPr="00A90F01">
              <w:rPr>
                <w:sz w:val="22"/>
              </w:rPr>
              <w:t>- verottungsfest.</w:t>
            </w:r>
          </w:p>
          <w:p w:rsidR="00A90F01" w:rsidRPr="00A90F01" w:rsidRDefault="00A90F01" w:rsidP="00A90F01">
            <w:pPr>
              <w:overflowPunct w:val="0"/>
              <w:autoSpaceDE w:val="0"/>
              <w:autoSpaceDN w:val="0"/>
              <w:adjustRightInd w:val="0"/>
              <w:textAlignment w:val="baseline"/>
              <w:rPr>
                <w:sz w:val="22"/>
              </w:rPr>
            </w:pPr>
            <w:r w:rsidRPr="00A90F01">
              <w:rPr>
                <w:sz w:val="22"/>
              </w:rPr>
              <w:t>-  geeignet als Untergrund für eine Putzschicht</w:t>
            </w:r>
          </w:p>
          <w:p w:rsidR="00A90F01" w:rsidRPr="00A90F01" w:rsidRDefault="00A90F01" w:rsidP="00A90F01">
            <w:pPr>
              <w:overflowPunct w:val="0"/>
              <w:autoSpaceDE w:val="0"/>
              <w:autoSpaceDN w:val="0"/>
              <w:adjustRightInd w:val="0"/>
              <w:textAlignment w:val="baseline"/>
              <w:rPr>
                <w:sz w:val="22"/>
              </w:rPr>
            </w:pPr>
            <w:r w:rsidRPr="00A90F01">
              <w:rPr>
                <w:sz w:val="22"/>
              </w:rPr>
              <w:t>Befestigung: Dübeln, nageln oder kleben</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11</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Bei Verwendung von XPS-Mauerrandstreifen im Bereich der Fenster- und Türanschläge entfällt eine wasserdurchlässige Trennlage.  </w:t>
            </w:r>
          </w:p>
          <w:p w:rsidR="00A90F01" w:rsidRPr="00A90F01" w:rsidRDefault="00A90F01" w:rsidP="00A90F01">
            <w:pPr>
              <w:overflowPunct w:val="0"/>
              <w:autoSpaceDE w:val="0"/>
              <w:autoSpaceDN w:val="0"/>
              <w:adjustRightInd w:val="0"/>
              <w:textAlignment w:val="baseline"/>
              <w:rPr>
                <w:sz w:val="22"/>
              </w:rPr>
            </w:pPr>
          </w:p>
          <w:p w:rsidR="00A90F01" w:rsidRDefault="00A90F01" w:rsidP="00A90F01">
            <w:pPr>
              <w:overflowPunct w:val="0"/>
              <w:autoSpaceDE w:val="0"/>
              <w:autoSpaceDN w:val="0"/>
              <w:adjustRightInd w:val="0"/>
              <w:textAlignment w:val="baseline"/>
              <w:rPr>
                <w:sz w:val="22"/>
              </w:rPr>
            </w:pPr>
          </w:p>
          <w:p w:rsidR="00C70299" w:rsidRDefault="00C70299" w:rsidP="00A90F01">
            <w:pPr>
              <w:overflowPunct w:val="0"/>
              <w:autoSpaceDE w:val="0"/>
              <w:autoSpaceDN w:val="0"/>
              <w:adjustRightInd w:val="0"/>
              <w:textAlignment w:val="baseline"/>
              <w:rPr>
                <w:sz w:val="22"/>
              </w:rPr>
            </w:pPr>
          </w:p>
          <w:p w:rsidR="00C70299" w:rsidRPr="00A90F01" w:rsidRDefault="00C70299"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12</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b/>
                <w:sz w:val="22"/>
              </w:rPr>
            </w:pPr>
            <w:r w:rsidRPr="00A90F01">
              <w:rPr>
                <w:b/>
                <w:sz w:val="22"/>
              </w:rPr>
              <w:t>offene Stoßfugen</w:t>
            </w:r>
          </w:p>
          <w:p w:rsidR="00A90F01" w:rsidRPr="00A90F01" w:rsidRDefault="00A90F01" w:rsidP="00A90F01">
            <w:pPr>
              <w:overflowPunct w:val="0"/>
              <w:autoSpaceDE w:val="0"/>
              <w:autoSpaceDN w:val="0"/>
              <w:adjustRightInd w:val="0"/>
              <w:textAlignment w:val="baseline"/>
              <w:rPr>
                <w:sz w:val="22"/>
              </w:rPr>
            </w:pPr>
            <w:r w:rsidRPr="00A90F01">
              <w:rPr>
                <w:sz w:val="22"/>
              </w:rPr>
              <w:t>In der Verblendschale werden an keiner Stelle offene Stoßfugen als Entwässerungs- oder Lüftungsöffnungen angeordnet.</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12</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b/>
                <w:sz w:val="22"/>
              </w:rPr>
            </w:pPr>
            <w:r w:rsidRPr="00A90F01">
              <w:rPr>
                <w:b/>
                <w:sz w:val="22"/>
              </w:rPr>
              <w:t>offene Stoßfugen als Entwässerungsöffnungen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Im Sockelbereich der Verblendschale werden offene Stoßfugen zur Entwässerung der Verblendschale gemäß DIN 18195 Beiblatt1 angeordnet.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In der Ebene der eingebauten Sockelabdichtung bleibt jede zwei Stoßfuge offen.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Offene sind mit Lüftungsgittern auszustatten.</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13</w:t>
            </w:r>
          </w:p>
        </w:tc>
        <w:tc>
          <w:tcPr>
            <w:tcW w:w="5245" w:type="dxa"/>
          </w:tcPr>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overflowPunct w:val="0"/>
              <w:autoSpaceDE w:val="0"/>
              <w:autoSpaceDN w:val="0"/>
              <w:adjustRightInd w:val="0"/>
              <w:textAlignment w:val="baseline"/>
              <w:rPr>
                <w:b/>
                <w:sz w:val="22"/>
              </w:rPr>
            </w:pPr>
            <w:r w:rsidRPr="00A90F01">
              <w:rPr>
                <w:b/>
                <w:sz w:val="22"/>
              </w:rPr>
              <w:t>Fugenglattstrich</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Der auf die Saugfähigkeit der Mauerziegel abgestimmte Mauermörtel ist entsprechend den Verarbeitungshinweisen des Herstellers kellengerecht anzumischen. Die Konsistenz des Mörtels darf während der Verarbeitung wegen Gefahr der Farbunterschiede nicht verändert werden. Es ist vollfugig zu mauern. Es muss über die gesamte Breite der Wand ein homogenes und geschlossenes Mörtelbett ohne Hohlräume entstehen, um dem Schlagregen den besten Widerstand zu gewähren.  Alle Fehlstellen im Mörtelbett sind auszufüllen.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Nach kurzer Ansteifungszeit ist der noch plastische Mörtel mit einem geeignetem Werkzeug (Wasserschlauch, Holzspan o.ä.) zu verstreichen. Zur Vermeidung von Farbabweichungen ist der Verstrich bei gleichem Aussteifungsgrad des Mörtels durchzuführen.</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13</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b/>
                <w:sz w:val="22"/>
              </w:rPr>
              <w:t>Nachträgliche Verfugung</w:t>
            </w:r>
            <w:r w:rsidRPr="00A90F01">
              <w:rPr>
                <w:sz w:val="22"/>
              </w:rPr>
              <w:t xml:space="preserve"> </w:t>
            </w:r>
          </w:p>
          <w:p w:rsidR="00A90F01" w:rsidRPr="00A90F01" w:rsidRDefault="00A90F01" w:rsidP="00A90F01">
            <w:pPr>
              <w:overflowPunct w:val="0"/>
              <w:autoSpaceDE w:val="0"/>
              <w:autoSpaceDN w:val="0"/>
              <w:adjustRightInd w:val="0"/>
              <w:textAlignment w:val="baseline"/>
              <w:rPr>
                <w:b/>
                <w:sz w:val="22"/>
              </w:rPr>
            </w:pPr>
            <w:r w:rsidRPr="00A90F01">
              <w:rPr>
                <w:b/>
                <w:sz w:val="22"/>
              </w:rPr>
              <w:t xml:space="preserve">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Hierzu sind alle Fugen flankensauber mindestens </w:t>
            </w:r>
          </w:p>
          <w:p w:rsidR="00A90F01" w:rsidRPr="00A90F01" w:rsidRDefault="00A90F01" w:rsidP="00A90F01">
            <w:pPr>
              <w:overflowPunct w:val="0"/>
              <w:autoSpaceDE w:val="0"/>
              <w:autoSpaceDN w:val="0"/>
              <w:adjustRightInd w:val="0"/>
              <w:textAlignment w:val="baseline"/>
              <w:rPr>
                <w:sz w:val="22"/>
              </w:rPr>
            </w:pPr>
            <w:r w:rsidRPr="00A90F01">
              <w:rPr>
                <w:sz w:val="22"/>
              </w:rPr>
              <w:t>1,5 tief auszukratzen.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Bei nachträglicher Verfugung ist vor Einbringen des maschinell gemischten Fugenmörtels die Fassade,  bei saugfährigen Ziegelsteinen mit einer Wasseraufnahme &gt; 10 M.-% immer, und bei Ziegelsteinen mit einer</w:t>
            </w:r>
          </w:p>
          <w:p w:rsidR="00A90F01" w:rsidRPr="00A90F01" w:rsidRDefault="00A90F01" w:rsidP="00A90F01">
            <w:pPr>
              <w:overflowPunct w:val="0"/>
              <w:autoSpaceDE w:val="0"/>
              <w:autoSpaceDN w:val="0"/>
              <w:adjustRightInd w:val="0"/>
              <w:textAlignment w:val="baseline"/>
              <w:rPr>
                <w:sz w:val="22"/>
              </w:rPr>
            </w:pPr>
            <w:r w:rsidRPr="00A90F01">
              <w:rPr>
                <w:sz w:val="22"/>
              </w:rPr>
              <w:t>Wasseraufnahme &lt; 10 M.-% nur bei trockener Luft und Temperaturen von mehr als 22 °</w:t>
            </w:r>
            <w:r w:rsidR="00494EDE">
              <w:rPr>
                <w:sz w:val="22"/>
              </w:rPr>
              <w:t>C</w:t>
            </w:r>
            <w:r w:rsidRPr="00A90F01">
              <w:rPr>
                <w:sz w:val="22"/>
              </w:rPr>
              <w:t>, anzunässen.</w:t>
            </w:r>
          </w:p>
          <w:p w:rsid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Der schwach plastische Fugenmörtel wird in erdfeuchter Konsistenz in die Fugen eingedrückt. Es muss darauf geachtet werde, dass sich keine Hohlräume zwischen Mauer- und Fugenmörtel bilden. Deshalb muss das Fugeisen stets schmaler sein als die Fugendicke. Der Fugenmörtel muss mit dem Mauermörtel eine durchgehende und homogene Mörtelschicht ohne Fehlstellen bilden.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Fugenmörtel ist in zwei Arbeitsgängen in die Fugen einzudrücken und gut zu verdichten.</w:t>
            </w:r>
          </w:p>
          <w:p w:rsidR="00A90F01" w:rsidRPr="00A90F01" w:rsidRDefault="00A90F01" w:rsidP="00A90F01">
            <w:pPr>
              <w:overflowPunct w:val="0"/>
              <w:autoSpaceDE w:val="0"/>
              <w:autoSpaceDN w:val="0"/>
              <w:adjustRightInd w:val="0"/>
              <w:textAlignment w:val="baseline"/>
              <w:rPr>
                <w:sz w:val="22"/>
              </w:rPr>
            </w:pPr>
            <w:r w:rsidRPr="00A90F01">
              <w:rPr>
                <w:sz w:val="22"/>
              </w:rPr>
              <w:t>Erster Arbeitsgang: Lagerfuge, dann Stoßfuge.</w:t>
            </w:r>
          </w:p>
          <w:p w:rsidR="00A90F01" w:rsidRPr="00A90F01" w:rsidRDefault="00A90F01" w:rsidP="00A90F01">
            <w:pPr>
              <w:overflowPunct w:val="0"/>
              <w:autoSpaceDE w:val="0"/>
              <w:autoSpaceDN w:val="0"/>
              <w:adjustRightInd w:val="0"/>
              <w:textAlignment w:val="baseline"/>
              <w:rPr>
                <w:sz w:val="22"/>
              </w:rPr>
            </w:pPr>
            <w:r w:rsidRPr="00A90F01">
              <w:rPr>
                <w:sz w:val="22"/>
              </w:rPr>
              <w:t>Zweiter Arbeitsgang: Stoßfuge, dann Lagerfuge.</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Die Verfugung ist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b/>
                <w:sz w:val="22"/>
              </w:rPr>
              <w:t>a</w:t>
            </w:r>
            <w:r w:rsidRPr="00A90F01">
              <w:rPr>
                <w:sz w:val="22"/>
              </w:rPr>
              <w:t>: Bündig</w:t>
            </w:r>
          </w:p>
          <w:p w:rsidR="00A90F01" w:rsidRPr="00A90F01" w:rsidRDefault="00A90F01" w:rsidP="00A90F01">
            <w:pPr>
              <w:overflowPunct w:val="0"/>
              <w:autoSpaceDE w:val="0"/>
              <w:autoSpaceDN w:val="0"/>
              <w:adjustRightInd w:val="0"/>
              <w:textAlignment w:val="baseline"/>
              <w:rPr>
                <w:sz w:val="22"/>
              </w:rPr>
            </w:pPr>
            <w:r w:rsidRPr="00A90F01">
              <w:rPr>
                <w:b/>
                <w:sz w:val="22"/>
              </w:rPr>
              <w:t>b</w:t>
            </w:r>
            <w:r w:rsidRPr="00A90F01">
              <w:rPr>
                <w:sz w:val="22"/>
              </w:rPr>
              <w:t>: 1 bis 2 mm zurückspringend</w:t>
            </w:r>
          </w:p>
          <w:p w:rsidR="00A90F01" w:rsidRPr="00A90F01" w:rsidRDefault="00A90F01" w:rsidP="00A90F01">
            <w:pPr>
              <w:overflowPunct w:val="0"/>
              <w:autoSpaceDE w:val="0"/>
              <w:autoSpaceDN w:val="0"/>
              <w:adjustRightInd w:val="0"/>
              <w:textAlignment w:val="baseline"/>
              <w:rPr>
                <w:sz w:val="22"/>
              </w:rPr>
            </w:pPr>
            <w:r w:rsidRPr="00A90F01">
              <w:rPr>
                <w:b/>
                <w:sz w:val="22"/>
              </w:rPr>
              <w:t>c</w:t>
            </w:r>
            <w:r w:rsidRPr="00A90F01">
              <w:rPr>
                <w:sz w:val="22"/>
              </w:rPr>
              <w:t xml:space="preserve">: ca. 5 mm zurückspringend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auszuführen.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Frisch verfugte Wandflächen vor frühzeitiger Austrocknung schützen. Bei ungünstiger Witterung (trocken und warm) ist eine Nachbehandlung mit Wasser (Nebendüse) notwendig.</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Als Fugenmörtel ist ein Mörtel der Mörtelgruppe MG  III nach </w:t>
            </w:r>
            <w:r w:rsidR="004D09AA">
              <w:rPr>
                <w:sz w:val="22"/>
              </w:rPr>
              <w:t>DIN V 18580</w:t>
            </w:r>
            <w:r w:rsidRPr="00A90F01">
              <w:rPr>
                <w:sz w:val="22"/>
              </w:rPr>
              <w:t xml:space="preserve"> bzw. M10 nach DIN 998-2 zu verwenden.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14</w:t>
            </w:r>
          </w:p>
        </w:tc>
        <w:tc>
          <w:tcPr>
            <w:tcW w:w="5245" w:type="dxa"/>
          </w:tcPr>
          <w:p w:rsidR="00A90F01" w:rsidRPr="00A90F01" w:rsidRDefault="00A90F01" w:rsidP="00A90F01">
            <w:pPr>
              <w:overflowPunct w:val="0"/>
              <w:autoSpaceDE w:val="0"/>
              <w:autoSpaceDN w:val="0"/>
              <w:adjustRightInd w:val="0"/>
              <w:textAlignment w:val="baseline"/>
              <w:rPr>
                <w:b/>
                <w:sz w:val="22"/>
              </w:rPr>
            </w:pPr>
          </w:p>
          <w:p w:rsidR="00A90F01" w:rsidRPr="00A90F01" w:rsidRDefault="00A90F01" w:rsidP="00A90F01">
            <w:pPr>
              <w:overflowPunct w:val="0"/>
              <w:autoSpaceDE w:val="0"/>
              <w:autoSpaceDN w:val="0"/>
              <w:adjustRightInd w:val="0"/>
              <w:textAlignment w:val="baseline"/>
              <w:rPr>
                <w:b/>
                <w:sz w:val="22"/>
              </w:rPr>
            </w:pPr>
            <w:r w:rsidRPr="00A90F01">
              <w:rPr>
                <w:b/>
                <w:sz w:val="22"/>
              </w:rPr>
              <w:t xml:space="preserve">Reinigen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Alle groben Verschmutzungen sind mit Spatel oder Holzbrettchen zu entfernen. Die Fassadenflächen sind abzubürsten, auch die Fugen müssen von allen losen Mörtelresten gesäubert werden.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Das Reinigen der Fassade sollte, nach trockener Vorreinigung, mit Wasser und Bürste, evtl. unter Zusatz von Detergen</w:t>
            </w:r>
            <w:r w:rsidR="005150A5">
              <w:rPr>
                <w:sz w:val="22"/>
              </w:rPr>
              <w:t>z</w:t>
            </w:r>
            <w:r w:rsidRPr="00A90F01">
              <w:rPr>
                <w:sz w:val="22"/>
              </w:rPr>
              <w:t>ien und Enthärtern durchgeführt werden.</w:t>
            </w:r>
          </w:p>
          <w:p w:rsidR="00A90F01" w:rsidRPr="00A90F01" w:rsidRDefault="00A90F01" w:rsidP="00A90F01">
            <w:pPr>
              <w:overflowPunct w:val="0"/>
              <w:autoSpaceDE w:val="0"/>
              <w:autoSpaceDN w:val="0"/>
              <w:adjustRightInd w:val="0"/>
              <w:textAlignment w:val="baseline"/>
              <w:rPr>
                <w:sz w:val="22"/>
              </w:rPr>
            </w:pPr>
          </w:p>
          <w:p w:rsidR="00A90F01" w:rsidRDefault="00A90F01" w:rsidP="00A90F01">
            <w:pPr>
              <w:overflowPunct w:val="0"/>
              <w:autoSpaceDE w:val="0"/>
              <w:autoSpaceDN w:val="0"/>
              <w:adjustRightInd w:val="0"/>
              <w:textAlignment w:val="baseline"/>
              <w:rPr>
                <w:sz w:val="22"/>
              </w:rPr>
            </w:pPr>
            <w:r w:rsidRPr="00A90F01">
              <w:rPr>
                <w:sz w:val="22"/>
              </w:rPr>
              <w:t>Bei starker Verschmutzung kann die vorgereinigte und vorgenässte Fassadenfläche in Abstimmung mit dem Ziegelhersteller mit speziellen Reinigungsmitteln behandelt werden.</w:t>
            </w:r>
          </w:p>
          <w:p w:rsidR="00C70299" w:rsidRPr="00A90F01" w:rsidRDefault="00C70299"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Bei engobierten, glasierten und „gedämpften“ Ziegelsteinen  dürfen keine säurehaltigen Reinigungsmittel verwendet werden.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15</w:t>
            </w:r>
          </w:p>
        </w:tc>
        <w:tc>
          <w:tcPr>
            <w:tcW w:w="5245" w:type="dxa"/>
          </w:tcPr>
          <w:p w:rsidR="00A90F01" w:rsidRPr="00A90F01" w:rsidRDefault="00A90F01"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Vorbereiten des Auflagers für Verblendmauerwerk zur Herstellung der Sicherung gegen Feuchtigkeit wie vor, jedoch nach dem Verfahren    . . . . . . . . . . .  . . . . . . . . . . . . . . . . . . . . . . . . . .</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16</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Herstellen von </w:t>
            </w:r>
            <w:r w:rsidRPr="00A90F01">
              <w:rPr>
                <w:b/>
                <w:sz w:val="22"/>
              </w:rPr>
              <w:t>ornamental</w:t>
            </w:r>
            <w:r w:rsidRPr="00A90F01">
              <w:rPr>
                <w:sz w:val="22"/>
              </w:rPr>
              <w:t xml:space="preserve"> gestaltetem Verblendmauerwerk aus Ziegelsteinen:</w:t>
            </w:r>
          </w:p>
          <w:p w:rsidR="00A90F01" w:rsidRPr="00A90F01" w:rsidRDefault="00A90F01" w:rsidP="00A90F01">
            <w:pPr>
              <w:overflowPunct w:val="0"/>
              <w:autoSpaceDE w:val="0"/>
              <w:autoSpaceDN w:val="0"/>
              <w:adjustRightInd w:val="0"/>
              <w:textAlignment w:val="baseline"/>
              <w:rPr>
                <w:sz w:val="22"/>
              </w:rPr>
            </w:pPr>
            <w:r w:rsidRPr="00A90F01">
              <w:rPr>
                <w:sz w:val="22"/>
              </w:rPr>
              <w:t>Klinker, KMZ</w:t>
            </w:r>
          </w:p>
          <w:p w:rsidR="00A90F01" w:rsidRPr="00A90F01" w:rsidRDefault="00A90F01" w:rsidP="00A90F01">
            <w:pPr>
              <w:overflowPunct w:val="0"/>
              <w:autoSpaceDE w:val="0"/>
              <w:autoSpaceDN w:val="0"/>
              <w:adjustRightInd w:val="0"/>
              <w:textAlignment w:val="baseline"/>
              <w:rPr>
                <w:sz w:val="22"/>
              </w:rPr>
            </w:pPr>
            <w:r w:rsidRPr="00A90F01">
              <w:rPr>
                <w:sz w:val="22"/>
              </w:rPr>
              <w:t>Vormauerziegel,  VMZ</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im Format ........... / ................ / ........... mm </w:t>
            </w:r>
          </w:p>
          <w:p w:rsidR="00A90F01" w:rsidRPr="00A90F01" w:rsidRDefault="00A90F01" w:rsidP="00A90F01">
            <w:pPr>
              <w:overflowPunct w:val="0"/>
              <w:autoSpaceDE w:val="0"/>
              <w:autoSpaceDN w:val="0"/>
              <w:adjustRightInd w:val="0"/>
              <w:textAlignment w:val="baseline"/>
              <w:rPr>
                <w:sz w:val="22"/>
              </w:rPr>
            </w:pPr>
            <w:r w:rsidRPr="00A90F01">
              <w:rPr>
                <w:sz w:val="22"/>
              </w:rPr>
              <w:t>nach Zeichnung ..............., sonst wie vor, jedoch ohne Verankerung, nach besonderer Angabe bzw. Absprache einschließlich Lieferung des Materials                                als Zulage</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qm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17</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Herstellen von Verblendmauerwerk wie vor, jedoch aus gestalterischen Aspekten als </w:t>
            </w:r>
            <w:r w:rsidRPr="00A90F01">
              <w:rPr>
                <w:b/>
                <w:sz w:val="22"/>
              </w:rPr>
              <w:t>Ziermauerwerk</w:t>
            </w:r>
            <w:r w:rsidRPr="00A90F01">
              <w:rPr>
                <w:sz w:val="22"/>
              </w:rPr>
              <w:t xml:space="preserve"> nach besonderen Zeichnungen: ............. , mit  im Wechsel anzuordnenden kleineren Flächen aus andersfarbigen Ziegelsteinen und im Format :......../ ........... / ........., ohne Verankerung, einschließlich Lieferung des Materials,  als Zulage</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qm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18</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Herstellen von Klinker-Verblendmauerwerk wie vor als Ziermauerwerk nach Zeichnung ................. bzw. nach Angabe mit in Höhe der Decken oder in vertikalen Abständen von ............. m anzuordnenden, ..........Schichten hohen durchlaufenden Bändern aus Klinkern im Format ......./........../........ mm, Farbe ........, Artikel-Nr.: ......... als sog. „Deutsches Band“, einschließlich Lieferung des benötigten Materials                                als Zulage</w:t>
            </w:r>
          </w:p>
          <w:p w:rsidR="00A90F01" w:rsidRDefault="00A90F01" w:rsidP="00A90F01">
            <w:pPr>
              <w:overflowPunct w:val="0"/>
              <w:autoSpaceDE w:val="0"/>
              <w:autoSpaceDN w:val="0"/>
              <w:adjustRightInd w:val="0"/>
              <w:textAlignment w:val="baseline"/>
              <w:rPr>
                <w:sz w:val="22"/>
              </w:rPr>
            </w:pPr>
          </w:p>
          <w:p w:rsidR="00C70299" w:rsidRDefault="00C70299" w:rsidP="00A90F01">
            <w:pPr>
              <w:overflowPunct w:val="0"/>
              <w:autoSpaceDE w:val="0"/>
              <w:autoSpaceDN w:val="0"/>
              <w:adjustRightInd w:val="0"/>
              <w:textAlignment w:val="baseline"/>
              <w:rPr>
                <w:sz w:val="22"/>
              </w:rPr>
            </w:pPr>
          </w:p>
          <w:p w:rsidR="00C70299" w:rsidRDefault="00C70299" w:rsidP="00A90F01">
            <w:pPr>
              <w:overflowPunct w:val="0"/>
              <w:autoSpaceDE w:val="0"/>
              <w:autoSpaceDN w:val="0"/>
              <w:adjustRightInd w:val="0"/>
              <w:textAlignment w:val="baseline"/>
              <w:rPr>
                <w:sz w:val="22"/>
              </w:rPr>
            </w:pPr>
          </w:p>
          <w:p w:rsidR="00C70299" w:rsidRPr="00A90F01" w:rsidRDefault="00C70299"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19</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Liefern und Vorhalten eines Arbeitsgerüstes für die Ausführung von Klinker-Verblendmauerwerk, Höhe bis 8,0 m,</w:t>
            </w:r>
          </w:p>
          <w:p w:rsidR="00A90F01" w:rsidRPr="00A90F01" w:rsidRDefault="00A90F01" w:rsidP="00A90F01">
            <w:pPr>
              <w:overflowPunct w:val="0"/>
              <w:autoSpaceDE w:val="0"/>
              <w:autoSpaceDN w:val="0"/>
              <w:adjustRightInd w:val="0"/>
              <w:textAlignment w:val="baseline"/>
              <w:rPr>
                <w:sz w:val="22"/>
              </w:rPr>
            </w:pPr>
            <w:r w:rsidRPr="00A90F01">
              <w:rPr>
                <w:sz w:val="22"/>
              </w:rPr>
              <w:t>bis 12,0 m</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Vorhaltezeit bis ca. ………….. Wochen.</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qm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20</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Herstellen von Pfeiler-Mauerwerk unter Verwendung von Verblendziegel und Mauermörtel wie vor:</w:t>
            </w:r>
          </w:p>
          <w:p w:rsidR="00A90F01" w:rsidRPr="00A90F01" w:rsidRDefault="00A90F01" w:rsidP="00A90F01">
            <w:pPr>
              <w:overflowPunct w:val="0"/>
              <w:autoSpaceDE w:val="0"/>
              <w:autoSpaceDN w:val="0"/>
              <w:adjustRightInd w:val="0"/>
              <w:textAlignment w:val="baseline"/>
              <w:rPr>
                <w:sz w:val="22"/>
              </w:rPr>
            </w:pPr>
            <w:r w:rsidRPr="00A90F01">
              <w:rPr>
                <w:sz w:val="22"/>
              </w:rPr>
              <w:t>Querschnitt  24 / 11,5 cm</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20</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Herstellen von Pfeiler-Mauerwerk :                            Querschnitt 24 / 24 cm</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20</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Herstellen von Pfeiler-Mauerwerk :                            Querschnitt 24 / 37,5 cm</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21</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Liefern und einbauen von Gerüstankern, Verankerung in der tragenden Innenschale,  System Modersohn oder gleichwertig, Länge aus Dicke der Außenschale , Schalenabstand und notwendige Verankerungstiefe =  ...................... cm,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Hersteller: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Type: </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22</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b/>
                <w:sz w:val="22"/>
              </w:rPr>
            </w:pPr>
            <w:r w:rsidRPr="00A90F01">
              <w:rPr>
                <w:b/>
                <w:sz w:val="22"/>
              </w:rPr>
              <w:t>Dehnungsfugen</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Vertikale Dehnungsfugen im Ziegel-Verblendmauerwerk nach einem vorher erarbeiteten Dehnfugenkonzept zur Sicherstellung der freien Beweglichkeit der Außenschale in einer Dicke von ca. 10-15 mm anlegen und fluchtgerecht hochführen.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Fugenflanken vorbereiten, Fugen mit geschlossenzelligem Schaumstoff bis zu einer Tiefe von 2 x Fugenbreite hinterfüllen Nach Fertigstellung und Verfugen des Verblendmauerwerks sind die Dehnfugen</w:t>
            </w:r>
          </w:p>
          <w:p w:rsidR="00A90F01" w:rsidRPr="00A90F01" w:rsidRDefault="00A90F01" w:rsidP="00A90F01">
            <w:pPr>
              <w:overflowPunct w:val="0"/>
              <w:autoSpaceDE w:val="0"/>
              <w:autoSpaceDN w:val="0"/>
              <w:adjustRightInd w:val="0"/>
              <w:textAlignment w:val="baseline"/>
              <w:rPr>
                <w:sz w:val="22"/>
              </w:rPr>
            </w:pPr>
            <w:r w:rsidRPr="00A90F01">
              <w:rPr>
                <w:sz w:val="22"/>
              </w:rPr>
              <w:t>mit Dichtungsmasse nach DIN 18540, aus Silikonkautschuk, Polysulfiden oder Polyurethan,  schließen (UV-, Hitze- und Kältebeständig),</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Einsanden im nassen Zustand zur Angleichung an das Fugenbild (Quarzsand),</w:t>
            </w:r>
          </w:p>
          <w:p w:rsidR="00A90F01" w:rsidRPr="00A90F01" w:rsidRDefault="00A90F01" w:rsidP="00A90F01">
            <w:pPr>
              <w:overflowPunct w:val="0"/>
              <w:autoSpaceDE w:val="0"/>
              <w:autoSpaceDN w:val="0"/>
              <w:adjustRightInd w:val="0"/>
              <w:textAlignment w:val="baseline"/>
              <w:rPr>
                <w:sz w:val="22"/>
              </w:rPr>
            </w:pPr>
            <w:r w:rsidRPr="00A90F01">
              <w:rPr>
                <w:sz w:val="22"/>
              </w:rPr>
              <w:t>Die Eignung der Fugenmassen ist durch Datenblätter des Herstellers nachzuweisen.</w:t>
            </w:r>
          </w:p>
          <w:p w:rsidR="00A90F01" w:rsidRPr="00A90F01" w:rsidRDefault="00A90F01" w:rsidP="00A90F01">
            <w:pPr>
              <w:overflowPunct w:val="0"/>
              <w:autoSpaceDE w:val="0"/>
              <w:autoSpaceDN w:val="0"/>
              <w:adjustRightInd w:val="0"/>
              <w:textAlignment w:val="baseline"/>
              <w:rPr>
                <w:sz w:val="22"/>
              </w:rPr>
            </w:pPr>
            <w:r w:rsidRPr="00A90F01">
              <w:rPr>
                <w:sz w:val="22"/>
              </w:rPr>
              <w:t>Farbe : wie Mörtelfuge</w:t>
            </w:r>
          </w:p>
          <w:p w:rsidR="00A90F01" w:rsidRPr="00A90F01" w:rsidRDefault="00A90F01" w:rsidP="00A90F01">
            <w:pPr>
              <w:overflowPunct w:val="0"/>
              <w:autoSpaceDE w:val="0"/>
              <w:autoSpaceDN w:val="0"/>
              <w:adjustRightInd w:val="0"/>
              <w:textAlignment w:val="baseline"/>
              <w:rPr>
                <w:sz w:val="22"/>
              </w:rPr>
            </w:pPr>
            <w:r w:rsidRPr="00A90F01">
              <w:rPr>
                <w:sz w:val="22"/>
              </w:rPr>
              <w:t>Breite : ca. 10 bis 15 mm</w:t>
            </w:r>
          </w:p>
          <w:p w:rsidR="00A90F01" w:rsidRPr="00A90F01" w:rsidRDefault="00A90F01" w:rsidP="00A90F01">
            <w:pPr>
              <w:overflowPunct w:val="0"/>
              <w:autoSpaceDE w:val="0"/>
              <w:autoSpaceDN w:val="0"/>
              <w:adjustRightInd w:val="0"/>
              <w:textAlignment w:val="baseline"/>
              <w:rPr>
                <w:sz w:val="22"/>
              </w:rPr>
            </w:pPr>
            <w:r w:rsidRPr="00A90F01">
              <w:rPr>
                <w:sz w:val="22"/>
              </w:rPr>
              <w:t>Fabrikat :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Musterfläche vor Ausführung anlegen.</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23</w:t>
            </w:r>
          </w:p>
        </w:tc>
        <w:tc>
          <w:tcPr>
            <w:tcW w:w="5245" w:type="dxa"/>
          </w:tcPr>
          <w:p w:rsidR="00A90F01" w:rsidRPr="00A90F01" w:rsidRDefault="00A90F01" w:rsidP="00A90F01">
            <w:pPr>
              <w:overflowPunct w:val="0"/>
              <w:autoSpaceDE w:val="0"/>
              <w:autoSpaceDN w:val="0"/>
              <w:adjustRightInd w:val="0"/>
              <w:textAlignment w:val="baseline"/>
              <w:rPr>
                <w:b/>
                <w:bCs/>
                <w:sz w:val="22"/>
              </w:rPr>
            </w:pPr>
          </w:p>
          <w:p w:rsidR="00A90F01" w:rsidRPr="00A90F01" w:rsidRDefault="00A90F01" w:rsidP="00A90F01">
            <w:pPr>
              <w:overflowPunct w:val="0"/>
              <w:autoSpaceDE w:val="0"/>
              <w:autoSpaceDN w:val="0"/>
              <w:adjustRightInd w:val="0"/>
              <w:textAlignment w:val="baseline"/>
              <w:rPr>
                <w:sz w:val="22"/>
              </w:rPr>
            </w:pPr>
            <w:r w:rsidRPr="00A90F01">
              <w:rPr>
                <w:b/>
                <w:bCs/>
                <w:sz w:val="22"/>
              </w:rPr>
              <w:t xml:space="preserve">Dehnungsfugen als Mäanderfuge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Dehnfugen in Mäanderform anlegen, Fugenflanken vorbereiten, Fugen mit geschlossenzelligem</w:t>
            </w:r>
          </w:p>
          <w:p w:rsidR="00A90F01" w:rsidRPr="00A90F01" w:rsidRDefault="00A90F01" w:rsidP="00A90F01">
            <w:pPr>
              <w:overflowPunct w:val="0"/>
              <w:autoSpaceDE w:val="0"/>
              <w:autoSpaceDN w:val="0"/>
              <w:adjustRightInd w:val="0"/>
              <w:textAlignment w:val="baseline"/>
              <w:rPr>
                <w:sz w:val="22"/>
              </w:rPr>
            </w:pPr>
            <w:r w:rsidRPr="00A90F01">
              <w:rPr>
                <w:sz w:val="22"/>
              </w:rPr>
              <w:t>Schaumstoff bis zu einer Tiefe von 2 x Fugenbreite hinterfüllen und mit Dichtungsmasse aus Silikonkautschuk, Polysulfiden oder Polyurethan  schließen (UV-, Hitze- und Kältebeständig),</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Einsanden im nassen Zustand zur Angleichung an das Fugenbild (Quarzsand),</w:t>
            </w:r>
          </w:p>
          <w:p w:rsidR="00A90F01" w:rsidRPr="00A90F01" w:rsidRDefault="00A90F01" w:rsidP="00A90F01">
            <w:pPr>
              <w:overflowPunct w:val="0"/>
              <w:autoSpaceDE w:val="0"/>
              <w:autoSpaceDN w:val="0"/>
              <w:adjustRightInd w:val="0"/>
              <w:textAlignment w:val="baseline"/>
              <w:rPr>
                <w:sz w:val="22"/>
              </w:rPr>
            </w:pPr>
            <w:r w:rsidRPr="00A90F01">
              <w:rPr>
                <w:sz w:val="22"/>
              </w:rPr>
              <w:t>Die Eignung der Fugenmassen ist durch Datenblätter des Herstellers nachzuweisen.</w:t>
            </w:r>
          </w:p>
          <w:p w:rsidR="00A90F01" w:rsidRPr="00A90F01" w:rsidRDefault="00A90F01" w:rsidP="00A90F01">
            <w:pPr>
              <w:overflowPunct w:val="0"/>
              <w:autoSpaceDE w:val="0"/>
              <w:autoSpaceDN w:val="0"/>
              <w:adjustRightInd w:val="0"/>
              <w:textAlignment w:val="baseline"/>
              <w:rPr>
                <w:sz w:val="22"/>
              </w:rPr>
            </w:pPr>
            <w:r w:rsidRPr="00A90F01">
              <w:rPr>
                <w:sz w:val="22"/>
              </w:rPr>
              <w:t>Farbe : wie Mörtelfuge</w:t>
            </w:r>
          </w:p>
          <w:p w:rsidR="00A90F01" w:rsidRPr="00A90F01" w:rsidRDefault="00A90F01" w:rsidP="00A90F01">
            <w:pPr>
              <w:overflowPunct w:val="0"/>
              <w:autoSpaceDE w:val="0"/>
              <w:autoSpaceDN w:val="0"/>
              <w:adjustRightInd w:val="0"/>
              <w:textAlignment w:val="baseline"/>
              <w:rPr>
                <w:sz w:val="22"/>
              </w:rPr>
            </w:pPr>
            <w:r w:rsidRPr="00A90F01">
              <w:rPr>
                <w:sz w:val="22"/>
              </w:rPr>
              <w:t>Breite : ca. 10 bis 15 mm</w:t>
            </w:r>
          </w:p>
          <w:p w:rsidR="00A90F01" w:rsidRPr="00A90F01" w:rsidRDefault="00A90F01" w:rsidP="00A90F01">
            <w:pPr>
              <w:overflowPunct w:val="0"/>
              <w:autoSpaceDE w:val="0"/>
              <w:autoSpaceDN w:val="0"/>
              <w:adjustRightInd w:val="0"/>
              <w:textAlignment w:val="baseline"/>
              <w:rPr>
                <w:sz w:val="22"/>
              </w:rPr>
            </w:pPr>
            <w:r w:rsidRPr="00A90F01">
              <w:rPr>
                <w:sz w:val="22"/>
              </w:rPr>
              <w:t>Fabrikat :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Musterfläche vor Ausführung anlegen.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Kompribänder sind zur Versiegelung von Mäanderfugen nicht geeignet.</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24</w:t>
            </w:r>
          </w:p>
        </w:tc>
        <w:tc>
          <w:tcPr>
            <w:tcW w:w="5245" w:type="dxa"/>
          </w:tcPr>
          <w:p w:rsidR="00A90F01" w:rsidRPr="00A90F01" w:rsidRDefault="00A90F01" w:rsidP="00A90F01">
            <w:pPr>
              <w:overflowPunct w:val="0"/>
              <w:autoSpaceDE w:val="0"/>
              <w:autoSpaceDN w:val="0"/>
              <w:adjustRightInd w:val="0"/>
              <w:textAlignment w:val="baseline"/>
              <w:rPr>
                <w:bCs/>
                <w:sz w:val="22"/>
              </w:rPr>
            </w:pPr>
          </w:p>
          <w:p w:rsidR="00A90F01" w:rsidRPr="00A90F01" w:rsidRDefault="00A90F01" w:rsidP="00A90F01">
            <w:pPr>
              <w:overflowPunct w:val="0"/>
              <w:autoSpaceDE w:val="0"/>
              <w:autoSpaceDN w:val="0"/>
              <w:adjustRightInd w:val="0"/>
              <w:textAlignment w:val="baseline"/>
              <w:rPr>
                <w:b/>
                <w:bCs/>
                <w:sz w:val="22"/>
              </w:rPr>
            </w:pPr>
            <w:r w:rsidRPr="00A90F01">
              <w:rPr>
                <w:b/>
                <w:bCs/>
                <w:sz w:val="22"/>
              </w:rPr>
              <w:t>Horizontale Abfangung</w:t>
            </w:r>
          </w:p>
          <w:p w:rsidR="00A90F01" w:rsidRPr="00A90F01" w:rsidRDefault="00A90F01" w:rsidP="00A90F01">
            <w:pPr>
              <w:overflowPunct w:val="0"/>
              <w:autoSpaceDE w:val="0"/>
              <w:autoSpaceDN w:val="0"/>
              <w:adjustRightInd w:val="0"/>
              <w:textAlignment w:val="baseline"/>
              <w:rPr>
                <w:b/>
                <w:bCs/>
                <w:sz w:val="22"/>
              </w:rPr>
            </w:pPr>
          </w:p>
          <w:p w:rsidR="00A90F01" w:rsidRPr="00A90F01" w:rsidRDefault="00A90F01" w:rsidP="00A90F01">
            <w:pPr>
              <w:overflowPunct w:val="0"/>
              <w:autoSpaceDE w:val="0"/>
              <w:autoSpaceDN w:val="0"/>
              <w:adjustRightInd w:val="0"/>
              <w:textAlignment w:val="baseline"/>
              <w:rPr>
                <w:bCs/>
                <w:sz w:val="22"/>
              </w:rPr>
            </w:pPr>
            <w:r w:rsidRPr="00A90F01">
              <w:rPr>
                <w:bCs/>
                <w:sz w:val="22"/>
              </w:rPr>
              <w:t xml:space="preserve">Horizontale Abfangung von Verblendmauerwerk </w:t>
            </w:r>
          </w:p>
          <w:p w:rsidR="00A90F01" w:rsidRPr="00A90F01" w:rsidRDefault="00A90F01" w:rsidP="00A90F01">
            <w:pPr>
              <w:overflowPunct w:val="0"/>
              <w:autoSpaceDE w:val="0"/>
              <w:autoSpaceDN w:val="0"/>
              <w:adjustRightInd w:val="0"/>
              <w:textAlignment w:val="baseline"/>
              <w:rPr>
                <w:bCs/>
                <w:sz w:val="22"/>
              </w:rPr>
            </w:pPr>
            <w:r w:rsidRPr="00A90F01">
              <w:rPr>
                <w:bCs/>
                <w:sz w:val="22"/>
              </w:rPr>
              <w:t>aus nichtrostenden Konsolen und durchlaufender Winkel</w:t>
            </w:r>
            <w:r w:rsidRPr="00A90F01">
              <w:rPr>
                <w:bCs/>
                <w:sz w:val="22"/>
              </w:rPr>
              <w:softHyphen/>
              <w:t>schienen (Werkstoff-Nr. 1.4571, V4A) gem. statischer Berech</w:t>
            </w:r>
            <w:r w:rsidRPr="00A90F01">
              <w:rPr>
                <w:bCs/>
                <w:sz w:val="22"/>
              </w:rPr>
              <w:softHyphen/>
              <w:t>nung liefern und montieren.</w:t>
            </w:r>
          </w:p>
          <w:p w:rsidR="00A90F01" w:rsidRPr="00A90F01" w:rsidRDefault="00A90F01" w:rsidP="00A90F01">
            <w:pPr>
              <w:overflowPunct w:val="0"/>
              <w:autoSpaceDE w:val="0"/>
              <w:autoSpaceDN w:val="0"/>
              <w:adjustRightInd w:val="0"/>
              <w:textAlignment w:val="baseline"/>
              <w:rPr>
                <w:bCs/>
                <w:sz w:val="22"/>
              </w:rPr>
            </w:pPr>
            <w:r w:rsidRPr="00A90F01">
              <w:rPr>
                <w:bCs/>
                <w:sz w:val="22"/>
              </w:rPr>
              <w:t>Schalendicke: ………..cm</w:t>
            </w:r>
          </w:p>
          <w:p w:rsidR="00A90F01" w:rsidRPr="00A90F01" w:rsidRDefault="00A90F01" w:rsidP="00A90F01">
            <w:pPr>
              <w:overflowPunct w:val="0"/>
              <w:autoSpaceDE w:val="0"/>
              <w:autoSpaceDN w:val="0"/>
              <w:adjustRightInd w:val="0"/>
              <w:textAlignment w:val="baseline"/>
              <w:rPr>
                <w:bCs/>
                <w:sz w:val="22"/>
              </w:rPr>
            </w:pPr>
            <w:r w:rsidRPr="00A90F01">
              <w:rPr>
                <w:bCs/>
                <w:sz w:val="22"/>
              </w:rPr>
              <w:t>Laststufe / m: ……………kN</w:t>
            </w:r>
          </w:p>
          <w:p w:rsidR="00A90F01" w:rsidRPr="00A90F01" w:rsidRDefault="00A90F01" w:rsidP="00A90F01">
            <w:pPr>
              <w:overflowPunct w:val="0"/>
              <w:autoSpaceDE w:val="0"/>
              <w:autoSpaceDN w:val="0"/>
              <w:adjustRightInd w:val="0"/>
              <w:textAlignment w:val="baseline"/>
              <w:rPr>
                <w:bCs/>
                <w:sz w:val="22"/>
              </w:rPr>
            </w:pPr>
            <w:r w:rsidRPr="00A90F01">
              <w:rPr>
                <w:bCs/>
                <w:sz w:val="22"/>
              </w:rPr>
              <w:t>Belastung / Konsole: ………………..kN</w:t>
            </w:r>
          </w:p>
          <w:p w:rsidR="00A90F01" w:rsidRPr="00A90F01" w:rsidRDefault="00A90F01" w:rsidP="00A90F01">
            <w:pPr>
              <w:overflowPunct w:val="0"/>
              <w:autoSpaceDE w:val="0"/>
              <w:autoSpaceDN w:val="0"/>
              <w:adjustRightInd w:val="0"/>
              <w:textAlignment w:val="baseline"/>
              <w:rPr>
                <w:bCs/>
                <w:sz w:val="22"/>
              </w:rPr>
            </w:pPr>
            <w:r w:rsidRPr="00A90F01">
              <w:rPr>
                <w:bCs/>
                <w:sz w:val="22"/>
              </w:rPr>
              <w:t>Schalenabstand: …………….cm</w:t>
            </w:r>
          </w:p>
          <w:p w:rsidR="00A90F01" w:rsidRPr="00A90F01" w:rsidRDefault="00A90F01" w:rsidP="00A90F01">
            <w:pPr>
              <w:overflowPunct w:val="0"/>
              <w:autoSpaceDE w:val="0"/>
              <w:autoSpaceDN w:val="0"/>
              <w:adjustRightInd w:val="0"/>
              <w:textAlignment w:val="baseline"/>
              <w:rPr>
                <w:bCs/>
                <w:sz w:val="22"/>
              </w:rPr>
            </w:pPr>
            <w:r w:rsidRPr="00A90F01">
              <w:rPr>
                <w:bCs/>
                <w:sz w:val="22"/>
              </w:rPr>
              <w:t>Die Montage erfolgt an vorhandenen Ankerschienen oder mitzuliefernden zugelassenen Schwerlastdübeln. Die Lager</w:t>
            </w:r>
            <w:r w:rsidRPr="00A90F01">
              <w:rPr>
                <w:bCs/>
                <w:sz w:val="22"/>
              </w:rPr>
              <w:softHyphen/>
              <w:t>fuge unterhalb der Tragekonstruktion ist mit einer ganzen Breite offenzuhalten.</w:t>
            </w:r>
          </w:p>
          <w:p w:rsidR="00A90F01" w:rsidRPr="00A90F01" w:rsidRDefault="00A90F01" w:rsidP="00A90F01">
            <w:pPr>
              <w:overflowPunct w:val="0"/>
              <w:autoSpaceDE w:val="0"/>
              <w:autoSpaceDN w:val="0"/>
              <w:adjustRightInd w:val="0"/>
              <w:textAlignment w:val="baseline"/>
              <w:rPr>
                <w:b/>
                <w:bCs/>
                <w:sz w:val="22"/>
              </w:rPr>
            </w:pPr>
          </w:p>
          <w:p w:rsidR="00A90F01" w:rsidRDefault="00A90F01" w:rsidP="00A90F01">
            <w:pPr>
              <w:overflowPunct w:val="0"/>
              <w:autoSpaceDE w:val="0"/>
              <w:autoSpaceDN w:val="0"/>
              <w:adjustRightInd w:val="0"/>
              <w:textAlignment w:val="baseline"/>
              <w:rPr>
                <w:bCs/>
                <w:sz w:val="22"/>
              </w:rPr>
            </w:pPr>
            <w:r w:rsidRPr="00A90F01">
              <w:rPr>
                <w:bCs/>
                <w:sz w:val="22"/>
              </w:rPr>
              <w:t>Das Verblendmauerwerk muss auf den Konsolflanschen mindestens 1,5 cm vorspringen, damit eine ungestörte, anschließende Versiegelung der horizontalen Dehnungsfuge gewährleistet ist.</w:t>
            </w:r>
          </w:p>
          <w:p w:rsidR="00C70299" w:rsidRDefault="00C70299" w:rsidP="00A90F01">
            <w:pPr>
              <w:overflowPunct w:val="0"/>
              <w:autoSpaceDE w:val="0"/>
              <w:autoSpaceDN w:val="0"/>
              <w:adjustRightInd w:val="0"/>
              <w:textAlignment w:val="baseline"/>
              <w:rPr>
                <w:bCs/>
                <w:sz w:val="22"/>
              </w:rPr>
            </w:pPr>
          </w:p>
          <w:p w:rsidR="00C70299" w:rsidRDefault="00C70299" w:rsidP="00A90F01">
            <w:pPr>
              <w:overflowPunct w:val="0"/>
              <w:autoSpaceDE w:val="0"/>
              <w:autoSpaceDN w:val="0"/>
              <w:adjustRightInd w:val="0"/>
              <w:textAlignment w:val="baseline"/>
              <w:rPr>
                <w:bCs/>
                <w:sz w:val="22"/>
              </w:rPr>
            </w:pPr>
          </w:p>
          <w:p w:rsidR="00C70299" w:rsidRDefault="00C70299" w:rsidP="00A90F01">
            <w:pPr>
              <w:overflowPunct w:val="0"/>
              <w:autoSpaceDE w:val="0"/>
              <w:autoSpaceDN w:val="0"/>
              <w:adjustRightInd w:val="0"/>
              <w:textAlignment w:val="baseline"/>
              <w:rPr>
                <w:bCs/>
                <w:sz w:val="22"/>
              </w:rPr>
            </w:pPr>
          </w:p>
          <w:p w:rsidR="00C70299" w:rsidRDefault="00C70299" w:rsidP="00A90F01">
            <w:pPr>
              <w:overflowPunct w:val="0"/>
              <w:autoSpaceDE w:val="0"/>
              <w:autoSpaceDN w:val="0"/>
              <w:adjustRightInd w:val="0"/>
              <w:textAlignment w:val="baseline"/>
              <w:rPr>
                <w:bCs/>
                <w:sz w:val="22"/>
              </w:rPr>
            </w:pPr>
          </w:p>
          <w:p w:rsidR="00C70299" w:rsidRDefault="00C70299" w:rsidP="00A90F01">
            <w:pPr>
              <w:overflowPunct w:val="0"/>
              <w:autoSpaceDE w:val="0"/>
              <w:autoSpaceDN w:val="0"/>
              <w:adjustRightInd w:val="0"/>
              <w:textAlignment w:val="baseline"/>
              <w:rPr>
                <w:bCs/>
                <w:sz w:val="22"/>
              </w:rPr>
            </w:pPr>
          </w:p>
          <w:p w:rsidR="00C70299" w:rsidRPr="00A90F01" w:rsidRDefault="00C70299" w:rsidP="00A90F01">
            <w:pPr>
              <w:overflowPunct w:val="0"/>
              <w:autoSpaceDE w:val="0"/>
              <w:autoSpaceDN w:val="0"/>
              <w:adjustRightInd w:val="0"/>
              <w:textAlignment w:val="baseline"/>
              <w:rPr>
                <w:bCs/>
                <w:sz w:val="22"/>
              </w:rPr>
            </w:pPr>
          </w:p>
          <w:p w:rsidR="00A90F01" w:rsidRPr="00A90F01" w:rsidRDefault="00A90F01" w:rsidP="00A90F01">
            <w:pPr>
              <w:overflowPunct w:val="0"/>
              <w:autoSpaceDE w:val="0"/>
              <w:autoSpaceDN w:val="0"/>
              <w:adjustRightInd w:val="0"/>
              <w:textAlignment w:val="baseline"/>
              <w:rPr>
                <w:b/>
                <w:bCs/>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25</w:t>
            </w:r>
          </w:p>
        </w:tc>
        <w:tc>
          <w:tcPr>
            <w:tcW w:w="5245" w:type="dxa"/>
          </w:tcPr>
          <w:p w:rsidR="00A90F01" w:rsidRPr="00A90F01" w:rsidRDefault="00A90F01" w:rsidP="00A90F01">
            <w:pPr>
              <w:overflowPunct w:val="0"/>
              <w:autoSpaceDE w:val="0"/>
              <w:autoSpaceDN w:val="0"/>
              <w:adjustRightInd w:val="0"/>
              <w:textAlignment w:val="baseline"/>
              <w:rPr>
                <w:b/>
                <w:bCs/>
                <w:sz w:val="22"/>
              </w:rPr>
            </w:pPr>
          </w:p>
          <w:p w:rsidR="00A90F01" w:rsidRPr="00A90F01" w:rsidRDefault="00A90F01" w:rsidP="00A90F01">
            <w:pPr>
              <w:overflowPunct w:val="0"/>
              <w:autoSpaceDE w:val="0"/>
              <w:autoSpaceDN w:val="0"/>
              <w:adjustRightInd w:val="0"/>
              <w:textAlignment w:val="baseline"/>
              <w:rPr>
                <w:b/>
                <w:bCs/>
                <w:sz w:val="22"/>
              </w:rPr>
            </w:pPr>
            <w:r w:rsidRPr="00A90F01">
              <w:rPr>
                <w:b/>
                <w:bCs/>
                <w:sz w:val="22"/>
              </w:rPr>
              <w:t>Dehnungsfugen horizontal anlegen und schließen</w:t>
            </w:r>
          </w:p>
          <w:p w:rsidR="00A90F01" w:rsidRPr="00A90F01" w:rsidRDefault="00A90F01" w:rsidP="00A90F01">
            <w:pPr>
              <w:overflowPunct w:val="0"/>
              <w:autoSpaceDE w:val="0"/>
              <w:autoSpaceDN w:val="0"/>
              <w:adjustRightInd w:val="0"/>
              <w:textAlignment w:val="baseline"/>
              <w:rPr>
                <w:b/>
                <w:bCs/>
                <w:sz w:val="22"/>
              </w:rPr>
            </w:pPr>
          </w:p>
          <w:p w:rsidR="00A90F01" w:rsidRPr="00A90F01" w:rsidRDefault="00A90F01" w:rsidP="00A90F01">
            <w:pPr>
              <w:overflowPunct w:val="0"/>
              <w:autoSpaceDE w:val="0"/>
              <w:autoSpaceDN w:val="0"/>
              <w:adjustRightInd w:val="0"/>
              <w:textAlignment w:val="baseline"/>
              <w:rPr>
                <w:bCs/>
                <w:sz w:val="22"/>
              </w:rPr>
            </w:pPr>
            <w:r w:rsidRPr="00A90F01">
              <w:rPr>
                <w:bCs/>
                <w:sz w:val="22"/>
              </w:rPr>
              <w:t>Dehnungsfugen horizontal unterhalb der Abfangungskonsolen anlegen und fluchtgerecht durchführen.</w:t>
            </w:r>
          </w:p>
          <w:p w:rsidR="00A90F01" w:rsidRPr="00A90F01" w:rsidRDefault="00A90F01" w:rsidP="00A90F01">
            <w:pPr>
              <w:overflowPunct w:val="0"/>
              <w:autoSpaceDE w:val="0"/>
              <w:autoSpaceDN w:val="0"/>
              <w:adjustRightInd w:val="0"/>
              <w:textAlignment w:val="baseline"/>
              <w:rPr>
                <w:bCs/>
                <w:sz w:val="22"/>
              </w:rPr>
            </w:pPr>
            <w:r w:rsidRPr="00A90F01">
              <w:rPr>
                <w:bCs/>
                <w:sz w:val="22"/>
              </w:rPr>
              <w:t>Horizontaler Fugenverschluß und wird getrennt abgerechnet.</w:t>
            </w:r>
          </w:p>
          <w:p w:rsidR="00A90F01" w:rsidRPr="00A90F01" w:rsidRDefault="00A90F01" w:rsidP="00A90F01">
            <w:pPr>
              <w:overflowPunct w:val="0"/>
              <w:autoSpaceDE w:val="0"/>
              <w:autoSpaceDN w:val="0"/>
              <w:adjustRightInd w:val="0"/>
              <w:textAlignment w:val="baseline"/>
              <w:rPr>
                <w:bCs/>
                <w:sz w:val="22"/>
              </w:rPr>
            </w:pPr>
            <w:r w:rsidRPr="00A90F01">
              <w:rPr>
                <w:bCs/>
                <w:sz w:val="22"/>
              </w:rPr>
              <w:t>Höhe wie Lagerfugen ca. 12 bis 18 mm</w:t>
            </w:r>
          </w:p>
          <w:p w:rsidR="00A90F01" w:rsidRPr="00A90F01" w:rsidRDefault="00A90F01" w:rsidP="00A90F01">
            <w:pPr>
              <w:overflowPunct w:val="0"/>
              <w:autoSpaceDE w:val="0"/>
              <w:autoSpaceDN w:val="0"/>
              <w:adjustRightInd w:val="0"/>
              <w:textAlignment w:val="baseline"/>
              <w:rPr>
                <w:bCs/>
                <w:sz w:val="22"/>
              </w:rPr>
            </w:pPr>
            <w:r w:rsidRPr="00A90F01">
              <w:rPr>
                <w:bCs/>
                <w:sz w:val="22"/>
              </w:rPr>
              <w:t>Nach Fertigstellung und Verfugung des Verblendmauerwerks sind die</w:t>
            </w:r>
          </w:p>
          <w:p w:rsidR="00A90F01" w:rsidRPr="00A90F01" w:rsidRDefault="00A90F01" w:rsidP="00A90F01">
            <w:pPr>
              <w:overflowPunct w:val="0"/>
              <w:autoSpaceDE w:val="0"/>
              <w:autoSpaceDN w:val="0"/>
              <w:adjustRightInd w:val="0"/>
              <w:textAlignment w:val="baseline"/>
              <w:rPr>
                <w:bCs/>
                <w:sz w:val="22"/>
              </w:rPr>
            </w:pPr>
          </w:p>
          <w:p w:rsidR="00A90F01" w:rsidRPr="00A90F01" w:rsidRDefault="00A90F01" w:rsidP="00A90F01">
            <w:pPr>
              <w:overflowPunct w:val="0"/>
              <w:autoSpaceDE w:val="0"/>
              <w:autoSpaceDN w:val="0"/>
              <w:adjustRightInd w:val="0"/>
              <w:textAlignment w:val="baseline"/>
              <w:rPr>
                <w:bCs/>
                <w:sz w:val="22"/>
              </w:rPr>
            </w:pPr>
            <w:r w:rsidRPr="00A90F01">
              <w:rPr>
                <w:bCs/>
                <w:sz w:val="22"/>
              </w:rPr>
              <w:t>Dehnungsfugen sorgfältig von Fremdkörpern zu säubern.</w:t>
            </w:r>
          </w:p>
          <w:p w:rsidR="00A90F01" w:rsidRPr="00A90F01" w:rsidRDefault="00A90F01" w:rsidP="00A90F01">
            <w:pPr>
              <w:overflowPunct w:val="0"/>
              <w:autoSpaceDE w:val="0"/>
              <w:autoSpaceDN w:val="0"/>
              <w:adjustRightInd w:val="0"/>
              <w:textAlignment w:val="baseline"/>
              <w:rPr>
                <w:bCs/>
                <w:sz w:val="22"/>
              </w:rPr>
            </w:pPr>
          </w:p>
          <w:p w:rsidR="00A90F01" w:rsidRPr="00A90F01" w:rsidRDefault="00A90F01" w:rsidP="00A90F01">
            <w:pPr>
              <w:overflowPunct w:val="0"/>
              <w:autoSpaceDE w:val="0"/>
              <w:autoSpaceDN w:val="0"/>
              <w:adjustRightInd w:val="0"/>
              <w:textAlignment w:val="baseline"/>
              <w:rPr>
                <w:bCs/>
                <w:sz w:val="22"/>
              </w:rPr>
            </w:pPr>
            <w:r w:rsidRPr="00A90F01">
              <w:rPr>
                <w:bCs/>
                <w:sz w:val="22"/>
              </w:rPr>
              <w:t>Fugenflanken vorbereiten, Fugen mit geschlossenzelligem Schaumstoff bis zu einer Tiefe von 2 x Fugenbreite hinterfüllen Nach Fertigstellung und Verfugen des Verblendmauerwerks sind die Dehnfugen mit Dichtungsmasse nach DIN 18540, aus Silikonkautschuk, Polysulfiden oder Polyurethan,  schließen (UV-, Hitze- und kältebeständig),</w:t>
            </w:r>
          </w:p>
          <w:p w:rsidR="00A90F01" w:rsidRPr="00A90F01" w:rsidRDefault="00A90F01" w:rsidP="00A90F01">
            <w:pPr>
              <w:overflowPunct w:val="0"/>
              <w:autoSpaceDE w:val="0"/>
              <w:autoSpaceDN w:val="0"/>
              <w:adjustRightInd w:val="0"/>
              <w:textAlignment w:val="baseline"/>
              <w:rPr>
                <w:bCs/>
                <w:sz w:val="22"/>
              </w:rPr>
            </w:pPr>
          </w:p>
          <w:p w:rsidR="00A90F01" w:rsidRPr="00A90F01" w:rsidRDefault="00A90F01" w:rsidP="00A90F01">
            <w:pPr>
              <w:overflowPunct w:val="0"/>
              <w:autoSpaceDE w:val="0"/>
              <w:autoSpaceDN w:val="0"/>
              <w:adjustRightInd w:val="0"/>
              <w:textAlignment w:val="baseline"/>
              <w:rPr>
                <w:bCs/>
                <w:sz w:val="22"/>
              </w:rPr>
            </w:pPr>
            <w:r w:rsidRPr="00A90F01">
              <w:rPr>
                <w:bCs/>
                <w:sz w:val="22"/>
              </w:rPr>
              <w:t>Einsanden im nassen Zustand zur Angleichung an das Fugenbild (Quarzsand),</w:t>
            </w:r>
          </w:p>
          <w:p w:rsidR="00A90F01" w:rsidRPr="00A90F01" w:rsidRDefault="00A90F01" w:rsidP="00A90F01">
            <w:pPr>
              <w:overflowPunct w:val="0"/>
              <w:autoSpaceDE w:val="0"/>
              <w:autoSpaceDN w:val="0"/>
              <w:adjustRightInd w:val="0"/>
              <w:textAlignment w:val="baseline"/>
              <w:rPr>
                <w:bCs/>
                <w:sz w:val="22"/>
              </w:rPr>
            </w:pPr>
            <w:r w:rsidRPr="00A90F01">
              <w:rPr>
                <w:bCs/>
                <w:sz w:val="22"/>
              </w:rPr>
              <w:t>Die Eignung der Fugenmassen ist durch Datenblätter des Herstellers nachzuweisen.</w:t>
            </w:r>
          </w:p>
          <w:p w:rsidR="00A90F01" w:rsidRPr="00A90F01" w:rsidRDefault="00A90F01" w:rsidP="00A90F01">
            <w:pPr>
              <w:overflowPunct w:val="0"/>
              <w:autoSpaceDE w:val="0"/>
              <w:autoSpaceDN w:val="0"/>
              <w:adjustRightInd w:val="0"/>
              <w:textAlignment w:val="baseline"/>
              <w:rPr>
                <w:bCs/>
                <w:sz w:val="22"/>
              </w:rPr>
            </w:pPr>
            <w:r w:rsidRPr="00A90F01">
              <w:rPr>
                <w:bCs/>
                <w:sz w:val="22"/>
              </w:rPr>
              <w:t>Farbe : wie Mörtelfuge</w:t>
            </w:r>
          </w:p>
          <w:p w:rsidR="00A90F01" w:rsidRPr="00A90F01" w:rsidRDefault="00A90F01" w:rsidP="00A90F01">
            <w:pPr>
              <w:overflowPunct w:val="0"/>
              <w:autoSpaceDE w:val="0"/>
              <w:autoSpaceDN w:val="0"/>
              <w:adjustRightInd w:val="0"/>
              <w:textAlignment w:val="baseline"/>
              <w:rPr>
                <w:bCs/>
                <w:sz w:val="22"/>
              </w:rPr>
            </w:pPr>
            <w:r w:rsidRPr="00A90F01">
              <w:rPr>
                <w:bCs/>
                <w:sz w:val="22"/>
              </w:rPr>
              <w:t>Breite : ca. 12 bis 18 mm</w:t>
            </w:r>
          </w:p>
          <w:p w:rsidR="00A90F01" w:rsidRPr="00A90F01" w:rsidRDefault="00A90F01" w:rsidP="00A90F01">
            <w:pPr>
              <w:overflowPunct w:val="0"/>
              <w:autoSpaceDE w:val="0"/>
              <w:autoSpaceDN w:val="0"/>
              <w:adjustRightInd w:val="0"/>
              <w:textAlignment w:val="baseline"/>
              <w:rPr>
                <w:bCs/>
                <w:sz w:val="22"/>
              </w:rPr>
            </w:pPr>
            <w:r w:rsidRPr="00A90F01">
              <w:rPr>
                <w:bCs/>
                <w:sz w:val="22"/>
              </w:rPr>
              <w:t>Fabrikat : ……………………….</w:t>
            </w:r>
          </w:p>
          <w:p w:rsidR="00A90F01" w:rsidRPr="00A90F01" w:rsidRDefault="00A90F01" w:rsidP="00A90F01">
            <w:pPr>
              <w:overflowPunct w:val="0"/>
              <w:autoSpaceDE w:val="0"/>
              <w:autoSpaceDN w:val="0"/>
              <w:adjustRightInd w:val="0"/>
              <w:textAlignment w:val="baseline"/>
              <w:rPr>
                <w:bCs/>
                <w:sz w:val="22"/>
              </w:rPr>
            </w:pPr>
          </w:p>
          <w:p w:rsidR="00A90F01" w:rsidRPr="00A90F01" w:rsidRDefault="00A90F01" w:rsidP="00A90F01">
            <w:pPr>
              <w:overflowPunct w:val="0"/>
              <w:autoSpaceDE w:val="0"/>
              <w:autoSpaceDN w:val="0"/>
              <w:adjustRightInd w:val="0"/>
              <w:textAlignment w:val="baseline"/>
              <w:rPr>
                <w:bCs/>
                <w:sz w:val="22"/>
              </w:rPr>
            </w:pPr>
            <w:r w:rsidRPr="00A90F01">
              <w:rPr>
                <w:bCs/>
                <w:sz w:val="22"/>
              </w:rPr>
              <w:t>Musterfläche vor Ausführung anlegen.</w:t>
            </w:r>
          </w:p>
          <w:p w:rsidR="00A90F01" w:rsidRPr="00A90F01" w:rsidRDefault="00A90F01" w:rsidP="00A90F01">
            <w:pPr>
              <w:overflowPunct w:val="0"/>
              <w:autoSpaceDE w:val="0"/>
              <w:autoSpaceDN w:val="0"/>
              <w:adjustRightInd w:val="0"/>
              <w:textAlignment w:val="baseline"/>
              <w:rPr>
                <w:b/>
                <w:bCs/>
                <w:sz w:val="22"/>
              </w:rPr>
            </w:pPr>
          </w:p>
          <w:p w:rsidR="00A90F01" w:rsidRPr="00A90F01" w:rsidRDefault="00A90F01" w:rsidP="00A90F01">
            <w:pPr>
              <w:overflowPunct w:val="0"/>
              <w:autoSpaceDE w:val="0"/>
              <w:autoSpaceDN w:val="0"/>
              <w:adjustRightInd w:val="0"/>
              <w:textAlignment w:val="baseline"/>
              <w:rPr>
                <w:b/>
                <w:bCs/>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b/>
                <w:bCs/>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26</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Öffnungen im 11,5 cm dicken Ziegel-Verblendmauerwerk aller Größen anlegen, hochführen und für die Überdeckung mit Stürzen bzw. mit Abfangkonstruktionen vorbereiten,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als Zulage zum Ziegel-Verblendmauerwerk</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qm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27</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Öffnungen im bis zu 24 cm dicken Ziegelverblendmauerwerk aller Größen anlegen, hochführen und für die Überdeckung mit Stürzen bzw. mit Abfangkonstruktionen vorbereiten,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als Zulage zum Ziegel-Verblendmauerwerk</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qm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Default="00A90F01" w:rsidP="00A90F01">
            <w:pPr>
              <w:overflowPunct w:val="0"/>
              <w:autoSpaceDE w:val="0"/>
              <w:autoSpaceDN w:val="0"/>
              <w:adjustRightInd w:val="0"/>
              <w:textAlignment w:val="baseline"/>
              <w:rPr>
                <w:sz w:val="22"/>
              </w:rPr>
            </w:pPr>
          </w:p>
          <w:p w:rsidR="00C70299" w:rsidRDefault="00C70299" w:rsidP="00A90F01">
            <w:pPr>
              <w:overflowPunct w:val="0"/>
              <w:autoSpaceDE w:val="0"/>
              <w:autoSpaceDN w:val="0"/>
              <w:adjustRightInd w:val="0"/>
              <w:textAlignment w:val="baseline"/>
              <w:rPr>
                <w:sz w:val="22"/>
              </w:rPr>
            </w:pPr>
          </w:p>
          <w:p w:rsidR="00C70299" w:rsidRDefault="00C70299" w:rsidP="00A90F01">
            <w:pPr>
              <w:overflowPunct w:val="0"/>
              <w:autoSpaceDE w:val="0"/>
              <w:autoSpaceDN w:val="0"/>
              <w:adjustRightInd w:val="0"/>
              <w:textAlignment w:val="baseline"/>
              <w:rPr>
                <w:sz w:val="22"/>
              </w:rPr>
            </w:pPr>
          </w:p>
          <w:p w:rsidR="00C70299" w:rsidRPr="00A90F01" w:rsidRDefault="00C70299"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28</w:t>
            </w:r>
          </w:p>
        </w:tc>
        <w:tc>
          <w:tcPr>
            <w:tcW w:w="5245" w:type="dxa"/>
          </w:tcPr>
          <w:p w:rsidR="00A90F01" w:rsidRPr="00A90F01" w:rsidRDefault="00A90F01" w:rsidP="00A90F01">
            <w:pPr>
              <w:widowControl w:val="0"/>
              <w:suppressAutoHyphens/>
              <w:spacing w:after="120"/>
              <w:rPr>
                <w:sz w:val="22"/>
              </w:rPr>
            </w:pPr>
          </w:p>
          <w:p w:rsidR="00C70299" w:rsidRDefault="00C70299"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Öffnungen im Ziegel - Verblendmauerwerk bis 11,5 cm Dicke mit einem scheitrechten Sturz als „Grenadierschicht“ auf Lehrschalung übermauern. Format: (z. B. NF) .....................</w:t>
            </w:r>
          </w:p>
          <w:p w:rsidR="00A90F01" w:rsidRPr="00A90F01" w:rsidRDefault="00A90F01" w:rsidP="00A90F01">
            <w:pPr>
              <w:widowControl w:val="0"/>
              <w:suppressAutoHyphens/>
              <w:spacing w:after="120"/>
              <w:rPr>
                <w:sz w:val="22"/>
              </w:rPr>
            </w:pPr>
            <w:r w:rsidRPr="00A90F01">
              <w:rPr>
                <w:sz w:val="22"/>
              </w:rPr>
              <w:t>Es ist eine Überhöhung („Stich“) von etwa 1 %  bis maximal 1,5 % der lichten Weite anzuordnen</w:t>
            </w:r>
          </w:p>
          <w:p w:rsidR="00A90F01" w:rsidRPr="00A90F01" w:rsidRDefault="00A90F01" w:rsidP="00A90F01">
            <w:pPr>
              <w:overflowPunct w:val="0"/>
              <w:autoSpaceDE w:val="0"/>
              <w:autoSpaceDN w:val="0"/>
              <w:adjustRightInd w:val="0"/>
              <w:textAlignment w:val="baseline"/>
              <w:rPr>
                <w:sz w:val="22"/>
              </w:rPr>
            </w:pPr>
            <w:r w:rsidRPr="00A90F01">
              <w:rPr>
                <w:sz w:val="22"/>
              </w:rPr>
              <w:t>Abgerechnet wird die Sturzlänge zwischen den Leibungen.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(Die Überdeckung von Öffnungen mit scheitrechten, auf Lehrschalung gemauerten Stürzen kann nur bis Öffnungsbreiten von maximal 1,25 m erfolgen.  Bei größeren Öffnungen sind vorgefertigte Elemente zu verwenden.) Format: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als Zulage zum Verblendmauerwerk. </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29</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Öffnungen wie vor, jedoch in 24 cm dickem Klinker-Verblendmauerwerk mit einem scheitrechten Sturz auf Lehrschalung gemauert überdecken.</w:t>
            </w:r>
          </w:p>
          <w:p w:rsidR="00A90F01" w:rsidRPr="00A90F01" w:rsidRDefault="00A90F01" w:rsidP="00A90F01">
            <w:pPr>
              <w:overflowPunct w:val="0"/>
              <w:autoSpaceDE w:val="0"/>
              <w:autoSpaceDN w:val="0"/>
              <w:adjustRightInd w:val="0"/>
              <w:textAlignment w:val="baseline"/>
              <w:rPr>
                <w:sz w:val="22"/>
              </w:rPr>
            </w:pPr>
            <w:r w:rsidRPr="00A90F01">
              <w:rPr>
                <w:sz w:val="22"/>
              </w:rPr>
              <w:t>Format:  . . . .. . . . ... . .. .</w:t>
            </w:r>
          </w:p>
          <w:p w:rsidR="00A90F01" w:rsidRPr="00A90F01" w:rsidRDefault="00A90F01" w:rsidP="00A90F01">
            <w:pPr>
              <w:overflowPunct w:val="0"/>
              <w:autoSpaceDE w:val="0"/>
              <w:autoSpaceDN w:val="0"/>
              <w:adjustRightInd w:val="0"/>
              <w:textAlignment w:val="baseline"/>
              <w:rPr>
                <w:sz w:val="22"/>
              </w:rPr>
            </w:pPr>
            <w:r w:rsidRPr="00A90F01">
              <w:rPr>
                <w:sz w:val="22"/>
              </w:rPr>
              <w:t>(Die Überdeckung von Öffnungen mit scheitrechten, auf Lehrschalung gemauerten Stürzen kann nur bis Öffnungsbreiten von maximal 1,25 m erfolgen.  Bei größeren Öffnungen sind vorgefertigte Elemente zu verwenden.) Format: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Abgerechnet wird die Sturzlänge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 als Zulage zum Verblendmauerwerk.</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30</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Öffnungen im Ziegel - Verblendmauerwerk bis 11,5 cm Dicke und 24 cm hoch wie vor überdecken, jedoch unter Verwendung eines vorgefertigten Elementes mit Ziegelverblendung und ebenfalls in Grenadier-Mauerwerk hergestellt, einschl. Lieferung der Stürze.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Abgerechnet wird die Sturzlänge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 als Zulage zum Verblendmauerwerk.</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31</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Öffnungen im Klinker - Verblendmauerwerk bis 24 cm Dicke und 24 cm hoch wie vor überdecken, jedoch unter Verwendung eines vorgefertigten Elementes mit Ziegelverblendung und im Blockverband hergestellt, einschl. Lieferung der Stürze.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Abgerechnet wird die Sturzlänge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 als Zulage zum Verblendmauerwerk.</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32</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Öffnungen im Klinker - Verblendmauerwerk bis 11,5 cm Dicke und 36,5 cm hoch wie vor überdecken, jedoch unter Verwendung eines vorgefertigten Elementes mit Ziegelverblendung und ebenfalls in Verband-Mauerwerk hergestellt, einschl. Lieferung der Stürze.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Abgerechnet wird die Sturzlänge </w:t>
            </w:r>
          </w:p>
          <w:p w:rsidR="00A90F01" w:rsidRPr="00A90F01" w:rsidRDefault="00A90F01" w:rsidP="00A90F01">
            <w:pPr>
              <w:overflowPunct w:val="0"/>
              <w:autoSpaceDE w:val="0"/>
              <w:autoSpaceDN w:val="0"/>
              <w:adjustRightInd w:val="0"/>
              <w:textAlignment w:val="baseline"/>
              <w:rPr>
                <w:sz w:val="22"/>
              </w:rPr>
            </w:pPr>
            <w:r w:rsidRPr="00A90F01">
              <w:rPr>
                <w:sz w:val="22"/>
              </w:rPr>
              <w:t>als Zulage zum Verblendmauerwerk</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33</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Öffnungen im Ziegelverblendmauerwerk bis 24 cm Dicke und 36,5 cm hoch wie vor überdecken, jedoch unter Verwendung eines vorgefertigten Elementes mit Ziegelverblendung und ebenfalls in Verband-Mauerwerk hergestellt, einschl. Lieferung der Stürze. </w:t>
            </w:r>
          </w:p>
          <w:p w:rsidR="00A90F01" w:rsidRPr="00A90F01" w:rsidRDefault="00A90F01" w:rsidP="00A90F01">
            <w:pPr>
              <w:overflowPunct w:val="0"/>
              <w:autoSpaceDE w:val="0"/>
              <w:autoSpaceDN w:val="0"/>
              <w:adjustRightInd w:val="0"/>
              <w:textAlignment w:val="baseline"/>
              <w:rPr>
                <w:sz w:val="22"/>
              </w:rPr>
            </w:pPr>
            <w:r w:rsidRPr="00A90F01">
              <w:rPr>
                <w:sz w:val="22"/>
              </w:rPr>
              <w:t>Abgerechnet wird die Sturzlänge</w:t>
            </w:r>
          </w:p>
          <w:p w:rsidR="00A90F01" w:rsidRPr="00A90F01" w:rsidRDefault="00A90F01" w:rsidP="00A90F01">
            <w:pPr>
              <w:overflowPunct w:val="0"/>
              <w:autoSpaceDE w:val="0"/>
              <w:autoSpaceDN w:val="0"/>
              <w:adjustRightInd w:val="0"/>
              <w:textAlignment w:val="baseline"/>
              <w:rPr>
                <w:sz w:val="22"/>
              </w:rPr>
            </w:pPr>
            <w:r w:rsidRPr="00A90F01">
              <w:rPr>
                <w:sz w:val="22"/>
              </w:rPr>
              <w:t>als Zulage zum Verblendmauerwerk</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keepNext/>
              <w:overflowPunct w:val="0"/>
              <w:autoSpaceDE w:val="0"/>
              <w:autoSpaceDN w:val="0"/>
              <w:adjustRightInd w:val="0"/>
              <w:textAlignment w:val="baseline"/>
              <w:outlineLvl w:val="1"/>
              <w:rPr>
                <w:b/>
                <w:sz w:val="22"/>
              </w:rPr>
            </w:pPr>
            <w:r w:rsidRPr="00A90F01">
              <w:rPr>
                <w:b/>
                <w:sz w:val="22"/>
              </w:rPr>
              <w:t xml:space="preserve">            </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34</w:t>
            </w:r>
          </w:p>
        </w:tc>
        <w:tc>
          <w:tcPr>
            <w:tcW w:w="5245" w:type="dxa"/>
          </w:tcPr>
          <w:p w:rsidR="00A90F01" w:rsidRPr="00A90F01" w:rsidRDefault="00A90F01"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Herstellen von Fensterumrandungen als sog. „Gewände“, gemauert aus Ziegelsteinen im gleichen Format wie das Verblendmauerwerk und gleichzeitig damit, in Abmessung und Profil nach Zeichnung ……………….</w:t>
            </w:r>
          </w:p>
          <w:p w:rsidR="00A90F01" w:rsidRPr="00A90F01" w:rsidRDefault="00A90F01" w:rsidP="00A90F01">
            <w:pPr>
              <w:widowControl w:val="0"/>
              <w:suppressAutoHyphens/>
              <w:spacing w:after="120"/>
              <w:rPr>
                <w:sz w:val="22"/>
              </w:rPr>
            </w:pPr>
            <w:r w:rsidRPr="00A90F01">
              <w:rPr>
                <w:sz w:val="22"/>
              </w:rPr>
              <w:t>einschließlich Lieferung des benötigten Materials. Hierbei ist darauf zu achten, daß Sturz und Sohlbank gemäß Detailzeichnung  ………….in das Gewände integriert sind,</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 als Zulage zum Verblendmauerwerk</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35</w:t>
            </w:r>
          </w:p>
        </w:tc>
        <w:tc>
          <w:tcPr>
            <w:tcW w:w="5245" w:type="dxa"/>
          </w:tcPr>
          <w:p w:rsidR="00A90F01" w:rsidRPr="00A90F01" w:rsidRDefault="00A90F01"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Lieferung von Gewände-Fertigteilen für Fenster- oder Türöffnungen aus Fertigteilen mit Ziegelverblendung, Querschnittsmaß:  ............. x ............. mm einschließlich Montage und Verankerung nach Zeichnung  Nr.:            , in fix und fertiger Arbeit. Abgerechnet wird die Länge der einzelnen Elemente.</w:t>
            </w:r>
          </w:p>
          <w:p w:rsidR="00A90F01" w:rsidRPr="00A90F01" w:rsidRDefault="00A90F01" w:rsidP="00A90F01">
            <w:pPr>
              <w:widowControl w:val="0"/>
              <w:suppressAutoHyphens/>
              <w:rPr>
                <w:sz w:val="22"/>
              </w:rPr>
            </w:pPr>
            <w:r w:rsidRPr="00A90F01">
              <w:rPr>
                <w:sz w:val="22"/>
              </w:rPr>
              <w:t xml:space="preserve">                    Als Zulage zum Verblendmauerwerk.</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36</w:t>
            </w:r>
          </w:p>
        </w:tc>
        <w:tc>
          <w:tcPr>
            <w:tcW w:w="5245" w:type="dxa"/>
          </w:tcPr>
          <w:p w:rsidR="00A90F01" w:rsidRPr="00A90F01" w:rsidRDefault="00A90F01"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 xml:space="preserve">Rollschichtmauerwerk 11,5 cm hoch als Mauerabschluss, als Sockel oder als erhaben gemauerter Fries aus Ziegeln im Format (z. B. NF)    ........ ......  oder aus Formziegeln im Sonderformat  </w:t>
            </w:r>
          </w:p>
          <w:p w:rsidR="00A90F01" w:rsidRPr="00A90F01" w:rsidRDefault="00A90F01" w:rsidP="00A90F01">
            <w:pPr>
              <w:widowControl w:val="0"/>
              <w:suppressAutoHyphens/>
              <w:spacing w:after="120"/>
              <w:rPr>
                <w:sz w:val="22"/>
              </w:rPr>
            </w:pPr>
            <w:r w:rsidRPr="00A90F01">
              <w:rPr>
                <w:sz w:val="22"/>
              </w:rPr>
              <w:t xml:space="preserve">Type: ............ herstellen </w:t>
            </w:r>
          </w:p>
          <w:p w:rsidR="00A90F01" w:rsidRPr="00A90F01" w:rsidRDefault="00A90F01" w:rsidP="00A90F01">
            <w:pPr>
              <w:widowControl w:val="0"/>
              <w:suppressAutoHyphens/>
              <w:rPr>
                <w:sz w:val="22"/>
              </w:rPr>
            </w:pPr>
            <w:r w:rsidRPr="00A90F01">
              <w:rPr>
                <w:sz w:val="22"/>
              </w:rPr>
              <w:t xml:space="preserve">als Zulage zum Verblendmauerwerk </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37</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Rollschichtmauerwerk herstellen wie vor, jedoch aus Formziegeln</w:t>
            </w:r>
          </w:p>
          <w:p w:rsidR="00A90F01" w:rsidRPr="00A90F01" w:rsidRDefault="00A90F01" w:rsidP="00A90F01">
            <w:pPr>
              <w:overflowPunct w:val="0"/>
              <w:autoSpaceDE w:val="0"/>
              <w:autoSpaceDN w:val="0"/>
              <w:adjustRightInd w:val="0"/>
              <w:textAlignment w:val="baseline"/>
              <w:rPr>
                <w:sz w:val="22"/>
              </w:rPr>
            </w:pPr>
            <w:r w:rsidRPr="00A90F01">
              <w:rPr>
                <w:sz w:val="22"/>
              </w:rPr>
              <w:t>Format: (z.B. DF): ……………………………mm</w:t>
            </w:r>
          </w:p>
          <w:p w:rsidR="00A90F01" w:rsidRPr="00A90F01" w:rsidRDefault="00A90F01" w:rsidP="00A90F01">
            <w:pPr>
              <w:overflowPunct w:val="0"/>
              <w:autoSpaceDE w:val="0"/>
              <w:autoSpaceDN w:val="0"/>
              <w:adjustRightInd w:val="0"/>
              <w:textAlignment w:val="baseline"/>
              <w:rPr>
                <w:sz w:val="22"/>
              </w:rPr>
            </w:pPr>
            <w:r w:rsidRPr="00A90F01">
              <w:rPr>
                <w:sz w:val="22"/>
              </w:rPr>
              <w:t>nach Zeichnung:  ......................,</w:t>
            </w:r>
          </w:p>
          <w:p w:rsidR="00A90F01" w:rsidRPr="00A90F01" w:rsidRDefault="00A90F01" w:rsidP="00A90F01">
            <w:pPr>
              <w:overflowPunct w:val="0"/>
              <w:autoSpaceDE w:val="0"/>
              <w:autoSpaceDN w:val="0"/>
              <w:adjustRightInd w:val="0"/>
              <w:textAlignment w:val="baseline"/>
              <w:rPr>
                <w:sz w:val="22"/>
              </w:rPr>
            </w:pPr>
            <w:r w:rsidRPr="00A90F01">
              <w:rPr>
                <w:sz w:val="22"/>
              </w:rPr>
              <w:t>Als Zulage zum Ziegel-Verblendmauerwerk:</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38</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Formziegel für Ziermauerwerk, Mauerabschlüsse, Mauerecken, Gesimse, Fenster- und Türleibungen liefern und als Einzelstücke nach Angabe und laut Zeichnung Nr.: .............einbauen.</w:t>
            </w:r>
          </w:p>
          <w:p w:rsidR="00A90F01" w:rsidRPr="00A90F01" w:rsidRDefault="00A90F01" w:rsidP="00A90F01">
            <w:pPr>
              <w:overflowPunct w:val="0"/>
              <w:autoSpaceDE w:val="0"/>
              <w:autoSpaceDN w:val="0"/>
              <w:adjustRightInd w:val="0"/>
              <w:textAlignment w:val="baseline"/>
              <w:rPr>
                <w:sz w:val="22"/>
              </w:rPr>
            </w:pPr>
            <w:r w:rsidRPr="00A90F01">
              <w:rPr>
                <w:sz w:val="22"/>
              </w:rPr>
              <w:t>Normformat, (z. B. NF):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Sonderformat…………………., </w:t>
            </w:r>
          </w:p>
          <w:p w:rsidR="00A90F01" w:rsidRPr="00A90F01" w:rsidRDefault="00A90F01" w:rsidP="00A90F01">
            <w:pPr>
              <w:overflowPunct w:val="0"/>
              <w:autoSpaceDE w:val="0"/>
              <w:autoSpaceDN w:val="0"/>
              <w:adjustRightInd w:val="0"/>
              <w:textAlignment w:val="baseline"/>
              <w:rPr>
                <w:sz w:val="22"/>
              </w:rPr>
            </w:pPr>
            <w:r w:rsidRPr="00A90F01">
              <w:rPr>
                <w:sz w:val="22"/>
              </w:rPr>
              <w:t>einschließlich Einbau und Verankerung.</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Als Zulage zum Klinker-Verblendmauerwerk:</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Stück</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39</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Herstellen von Fenstersohlbänken aus Rollschichtmauerwerk mit ca. 3 bis 4 cm überstehenden Ziegelsteinen im</w:t>
            </w:r>
          </w:p>
          <w:p w:rsidR="00A90F01" w:rsidRPr="00A90F01" w:rsidRDefault="00A90F01" w:rsidP="00A90F01">
            <w:pPr>
              <w:overflowPunct w:val="0"/>
              <w:autoSpaceDE w:val="0"/>
              <w:autoSpaceDN w:val="0"/>
              <w:adjustRightInd w:val="0"/>
              <w:textAlignment w:val="baseline"/>
              <w:rPr>
                <w:sz w:val="22"/>
              </w:rPr>
            </w:pPr>
            <w:r w:rsidRPr="00A90F01">
              <w:rPr>
                <w:sz w:val="22"/>
              </w:rPr>
              <w:t>Format,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Leibungstiefe: ca.  ..............cm, einschl. Herstellen der seitlichen Anschlüsse im Bereich der Leibung und Ausmauern der Unterlage zur Erzielung eines Gefälles von ca. 10 °C sowie Herstellen des Anschlusses am Fenster - Blendrahmen - Unterteil, sowie Herstellen der hinteren Dichtung zum Fenster gegen Feuchtigkeit,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 </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als Zulage zum Mauerwerk</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40</w:t>
            </w:r>
          </w:p>
        </w:tc>
        <w:tc>
          <w:tcPr>
            <w:tcW w:w="5245" w:type="dxa"/>
          </w:tcPr>
          <w:p w:rsidR="00A90F01" w:rsidRPr="00A90F01" w:rsidRDefault="00A90F01" w:rsidP="00A90F01">
            <w:pPr>
              <w:overflowPunct w:val="0"/>
              <w:autoSpaceDE w:val="0"/>
              <w:autoSpaceDN w:val="0"/>
              <w:adjustRightInd w:val="0"/>
              <w:textAlignment w:val="baseline"/>
              <w:rPr>
                <w:sz w:val="22"/>
              </w:rPr>
            </w:pPr>
            <w:r w:rsidRPr="00A90F01">
              <w:rPr>
                <w:sz w:val="22"/>
              </w:rPr>
              <w:t>Herstellen von Fenstersohlbänken aus Formziegeln, Leibungsiefe ca. ...................cm,</w:t>
            </w:r>
          </w:p>
          <w:p w:rsidR="00A90F01" w:rsidRPr="00A90F01" w:rsidRDefault="00A90F01" w:rsidP="00A90F01">
            <w:pPr>
              <w:overflowPunct w:val="0"/>
              <w:autoSpaceDE w:val="0"/>
              <w:autoSpaceDN w:val="0"/>
              <w:adjustRightInd w:val="0"/>
              <w:textAlignment w:val="baseline"/>
              <w:rPr>
                <w:sz w:val="22"/>
              </w:rPr>
            </w:pPr>
            <w:r w:rsidRPr="00A90F01">
              <w:rPr>
                <w:sz w:val="22"/>
              </w:rPr>
              <w:t>Nach Zeichnung Nr.: .....................................</w:t>
            </w:r>
          </w:p>
          <w:p w:rsidR="00A90F01" w:rsidRPr="00A90F01" w:rsidRDefault="00A90F01" w:rsidP="00A90F01">
            <w:pPr>
              <w:overflowPunct w:val="0"/>
              <w:autoSpaceDE w:val="0"/>
              <w:autoSpaceDN w:val="0"/>
              <w:adjustRightInd w:val="0"/>
              <w:textAlignment w:val="baseline"/>
              <w:rPr>
                <w:sz w:val="22"/>
              </w:rPr>
            </w:pPr>
            <w:r w:rsidRPr="00A90F01">
              <w:rPr>
                <w:sz w:val="22"/>
              </w:rPr>
              <w:t xml:space="preserve"> ...................</w:t>
            </w:r>
          </w:p>
          <w:p w:rsidR="00A90F01" w:rsidRPr="00A90F01" w:rsidRDefault="00A90F01" w:rsidP="00A90F01">
            <w:pPr>
              <w:overflowPunct w:val="0"/>
              <w:autoSpaceDE w:val="0"/>
              <w:autoSpaceDN w:val="0"/>
              <w:adjustRightInd w:val="0"/>
              <w:textAlignment w:val="baseline"/>
              <w:rPr>
                <w:sz w:val="22"/>
              </w:rPr>
            </w:pPr>
            <w:r w:rsidRPr="00A90F01">
              <w:rPr>
                <w:sz w:val="22"/>
              </w:rPr>
              <w:t>als Zulage zum Klinker-Verblendmauerwerk</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41</w:t>
            </w:r>
          </w:p>
        </w:tc>
        <w:tc>
          <w:tcPr>
            <w:tcW w:w="5245" w:type="dxa"/>
          </w:tcPr>
          <w:p w:rsidR="00A90F01" w:rsidRPr="00A90F01" w:rsidRDefault="00A90F01"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Liefern und Einbau von Konsolankern für die Abfangung des bis zu 11,5 cm dicken ziegel-Verblendmauerwerks nach statischer Berechnung aus nichtrostendem Edelstahl, Werkstoff – Nr.: 1.4571 / 1.4401  -  A4  -  E225. Befestigung mittels bauaufsichtlich zugelassenen Konsolankern an bauseits erstellter tragfähiger Betonkonstruktion, Konsole - Typ: ................................................,</w:t>
            </w:r>
          </w:p>
          <w:p w:rsidR="00A90F01" w:rsidRDefault="00A90F01" w:rsidP="00A90F01">
            <w:pPr>
              <w:widowControl w:val="0"/>
              <w:suppressAutoHyphens/>
              <w:spacing w:after="120"/>
              <w:rPr>
                <w:sz w:val="22"/>
              </w:rPr>
            </w:pPr>
            <w:r w:rsidRPr="00A90F01">
              <w:rPr>
                <w:sz w:val="22"/>
              </w:rPr>
              <w:t xml:space="preserve">Lieferant:......................................................, </w:t>
            </w:r>
          </w:p>
          <w:p w:rsidR="00C70299" w:rsidRPr="00A90F01" w:rsidRDefault="00C70299"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für einen Abstand der Verblendschale   von:...................................cm</w:t>
            </w:r>
          </w:p>
          <w:p w:rsidR="00A90F01" w:rsidRPr="00A90F01" w:rsidRDefault="00A90F01" w:rsidP="00A90F01">
            <w:pPr>
              <w:widowControl w:val="0"/>
              <w:suppressAutoHyphens/>
              <w:rPr>
                <w:sz w:val="22"/>
              </w:rPr>
            </w:pPr>
            <w:r w:rsidRPr="00A90F01">
              <w:rPr>
                <w:sz w:val="22"/>
              </w:rPr>
              <w:t>Belastung je Anker: .........................................KN</w:t>
            </w:r>
          </w:p>
          <w:p w:rsidR="00A90F01" w:rsidRPr="00A90F01" w:rsidRDefault="00A90F01" w:rsidP="00A90F01">
            <w:pPr>
              <w:widowControl w:val="0"/>
              <w:suppressAutoHyphens/>
              <w:rPr>
                <w:sz w:val="22"/>
              </w:rPr>
            </w:pPr>
            <w:r w:rsidRPr="00A90F01">
              <w:rPr>
                <w:sz w:val="22"/>
              </w:rPr>
              <w:t>Die Abnahme der eingebauten Konsolen ist von der Bauleitung vorzunehmen und zu protokollieren.</w:t>
            </w:r>
          </w:p>
          <w:p w:rsidR="00A90F01" w:rsidRPr="00A90F01" w:rsidRDefault="00A90F01" w:rsidP="00A90F01">
            <w:pPr>
              <w:widowControl w:val="0"/>
              <w:suppressAutoHyphens/>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Stück</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42</w:t>
            </w:r>
          </w:p>
        </w:tc>
        <w:tc>
          <w:tcPr>
            <w:tcW w:w="5245" w:type="dxa"/>
          </w:tcPr>
          <w:p w:rsidR="00A90F01" w:rsidRPr="00A90F01" w:rsidRDefault="00A90F01" w:rsidP="00A90F01">
            <w:pPr>
              <w:overflowPunct w:val="0"/>
              <w:autoSpaceDE w:val="0"/>
              <w:autoSpaceDN w:val="0"/>
              <w:adjustRightInd w:val="0"/>
              <w:textAlignment w:val="baseline"/>
              <w:rPr>
                <w:sz w:val="22"/>
              </w:rPr>
            </w:pPr>
            <w:r w:rsidRPr="00A90F01">
              <w:rPr>
                <w:sz w:val="22"/>
              </w:rPr>
              <w:t>Liefern und Einbau von Konsolankern wie vor, jedoch Montage an bauseitig vorhandenen Ankerschienen einschl. Zubehör.</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Stück</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43</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Liefern und einbauen von Konsolankern wie vor, jedoch höhenjustierbar, einschl. Zubehör.</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Stück</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44</w:t>
            </w:r>
          </w:p>
        </w:tc>
        <w:tc>
          <w:tcPr>
            <w:tcW w:w="5245" w:type="dxa"/>
          </w:tcPr>
          <w:p w:rsidR="00A90F01" w:rsidRPr="00A90F01" w:rsidRDefault="00A90F01"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Liefern und Einbau einer Abfangung für Ziegel - Verblendmauerwerk aus nichtrostendem Edelstahl wie vor, jedoch mit durchlaufendem Auflagerwinkel für einen Abstand der Verblendschale von der tragenden Konstruktion von: ....................... cm,</w:t>
            </w:r>
          </w:p>
          <w:p w:rsidR="00A90F01" w:rsidRPr="00A90F01" w:rsidRDefault="00A90F01" w:rsidP="00A90F01">
            <w:pPr>
              <w:widowControl w:val="0"/>
              <w:suppressAutoHyphens/>
              <w:spacing w:after="120"/>
              <w:rPr>
                <w:sz w:val="22"/>
              </w:rPr>
            </w:pPr>
            <w:r w:rsidRPr="00A90F01">
              <w:rPr>
                <w:sz w:val="22"/>
              </w:rPr>
              <w:t>Dicke der Verblendschale:............................ cm,</w:t>
            </w:r>
          </w:p>
          <w:p w:rsidR="00A90F01" w:rsidRPr="00A90F01" w:rsidRDefault="00A90F01" w:rsidP="00A90F01">
            <w:pPr>
              <w:widowControl w:val="0"/>
              <w:suppressAutoHyphens/>
              <w:spacing w:after="120"/>
              <w:rPr>
                <w:sz w:val="22"/>
              </w:rPr>
            </w:pPr>
            <w:r w:rsidRPr="00A90F01">
              <w:rPr>
                <w:sz w:val="22"/>
              </w:rPr>
              <w:t>Belastung je lfm Abfangung: ........................KN,</w:t>
            </w:r>
          </w:p>
          <w:p w:rsidR="00A90F01" w:rsidRPr="00A90F01" w:rsidRDefault="00A90F01" w:rsidP="00A90F01">
            <w:pPr>
              <w:widowControl w:val="0"/>
              <w:suppressAutoHyphens/>
              <w:spacing w:after="120"/>
              <w:rPr>
                <w:sz w:val="22"/>
              </w:rPr>
            </w:pPr>
            <w:r w:rsidRPr="00A90F01">
              <w:rPr>
                <w:sz w:val="22"/>
              </w:rPr>
              <w:t>Abstand der Konsolanker: .............................m,</w:t>
            </w:r>
          </w:p>
          <w:p w:rsidR="00A90F01" w:rsidRPr="00A90F01" w:rsidRDefault="00A90F01" w:rsidP="00A90F01">
            <w:pPr>
              <w:widowControl w:val="0"/>
              <w:suppressAutoHyphens/>
              <w:spacing w:after="120"/>
              <w:rPr>
                <w:sz w:val="22"/>
              </w:rPr>
            </w:pPr>
            <w:r w:rsidRPr="00A90F01">
              <w:rPr>
                <w:sz w:val="22"/>
              </w:rPr>
              <w:t>Belastung je Konsolanker: ............................KN.</w:t>
            </w:r>
          </w:p>
          <w:p w:rsidR="00A90F01" w:rsidRPr="00A90F01" w:rsidRDefault="00A90F01" w:rsidP="00A90F01">
            <w:pPr>
              <w:widowControl w:val="0"/>
              <w:suppressAutoHyphens/>
              <w:rPr>
                <w:sz w:val="22"/>
              </w:rPr>
            </w:pPr>
            <w:r w:rsidRPr="00A90F01">
              <w:rPr>
                <w:sz w:val="22"/>
              </w:rPr>
              <w:t>Befestigung der Abfangung mit bauaufsichtlich zugelassenen Kosolenankern an der bauseitig erstellten tragfähigen Beton- Unterkonstruktion.</w:t>
            </w:r>
          </w:p>
          <w:p w:rsidR="00A90F01" w:rsidRPr="00A90F01" w:rsidRDefault="00A90F01" w:rsidP="00A90F01">
            <w:pPr>
              <w:widowControl w:val="0"/>
              <w:suppressAutoHyphens/>
              <w:rPr>
                <w:sz w:val="22"/>
              </w:rPr>
            </w:pPr>
            <w:r w:rsidRPr="00A90F01">
              <w:rPr>
                <w:sz w:val="22"/>
              </w:rPr>
              <w:t>Die Abnahme der eingebauten Konsolen ist von der Bauleitung vorzunehmen und zu protokollieren.</w:t>
            </w:r>
          </w:p>
          <w:p w:rsidR="00A90F01" w:rsidRPr="00A90F01" w:rsidRDefault="00A90F01" w:rsidP="00A90F01">
            <w:pPr>
              <w:widowControl w:val="0"/>
              <w:suppressAutoHyphens/>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45</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Liefern und einbauen einer kompletten Abfangung  wie vor, jedoch Befestigung der Konsolen an bauseitig vorhandenen Ankerschienen mittels Hammerkopfschrauben, Type: ......................., einschl. Zubehör.</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Stück</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46</w:t>
            </w:r>
          </w:p>
        </w:tc>
        <w:tc>
          <w:tcPr>
            <w:tcW w:w="5245" w:type="dxa"/>
          </w:tcPr>
          <w:p w:rsidR="00A90F01" w:rsidRPr="00A90F01" w:rsidRDefault="00A90F01"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 xml:space="preserve">Liefern und Einbau von losen Rollschichtschlaufen als Aufhängeschlaufen für die Herstellung von Grenadierstürzen zur Übermauerung von Öffnungen im 11,5 cm dicken Ziegel - Verblendmauerwerk oder als unterer Abschluss von Abfangungen. Die </w:t>
            </w:r>
          </w:p>
          <w:p w:rsidR="00A90F01" w:rsidRPr="00A90F01" w:rsidRDefault="00A90F01" w:rsidP="00A90F01">
            <w:pPr>
              <w:widowControl w:val="0"/>
              <w:suppressAutoHyphens/>
              <w:spacing w:after="120"/>
              <w:rPr>
                <w:sz w:val="22"/>
              </w:rPr>
            </w:pPr>
            <w:r w:rsidRPr="00A90F01">
              <w:rPr>
                <w:sz w:val="22"/>
              </w:rPr>
              <w:t>Rollschichtschlaufen, z. B. System Modersohn, werden passend zu den durchlaufenden Auflagerwinkeln geliefert und in diese eingehängt. Die ............ cm dicke „Grenadierschicht“ wird auf Lehrschalung gemauert, nachdem die Rollschichtschlaufen in die Auflagerwinkel eingehängt wurden.</w:t>
            </w:r>
          </w:p>
          <w:p w:rsidR="00A90F01" w:rsidRPr="00A90F01" w:rsidRDefault="00A90F01" w:rsidP="00A90F01">
            <w:pPr>
              <w:overflowPunct w:val="0"/>
              <w:autoSpaceDE w:val="0"/>
              <w:autoSpaceDN w:val="0"/>
              <w:adjustRightInd w:val="0"/>
              <w:textAlignment w:val="baseline"/>
              <w:rPr>
                <w:sz w:val="22"/>
              </w:rPr>
            </w:pPr>
            <w:r w:rsidRPr="00A90F01">
              <w:rPr>
                <w:sz w:val="22"/>
              </w:rPr>
              <w:t>Anzahl der Rollschichtschlaufen je lfm: ................ Stück, Herstellen des Sturzmauerwerks komplett:</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47</w:t>
            </w:r>
          </w:p>
        </w:tc>
        <w:tc>
          <w:tcPr>
            <w:tcW w:w="5245" w:type="dxa"/>
          </w:tcPr>
          <w:p w:rsidR="00A90F01" w:rsidRPr="00A90F01" w:rsidRDefault="00A90F01"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Liefern und Einbau von Fenstersturzwinkeln für die Unterstützung der Übermauerung von Öffnungen aus nichtrostendem Edelstahl wie vor beschrieben:</w:t>
            </w:r>
          </w:p>
          <w:p w:rsidR="00A90F01" w:rsidRPr="00A90F01" w:rsidRDefault="00A90F01" w:rsidP="00A90F01">
            <w:pPr>
              <w:widowControl w:val="0"/>
              <w:suppressAutoHyphens/>
              <w:spacing w:after="120"/>
              <w:rPr>
                <w:sz w:val="22"/>
              </w:rPr>
            </w:pPr>
            <w:r w:rsidRPr="00A90F01">
              <w:rPr>
                <w:sz w:val="22"/>
              </w:rPr>
              <w:t>Type. .................., Schenkellänge ........../............ mm</w:t>
            </w:r>
          </w:p>
          <w:p w:rsidR="00A90F01" w:rsidRPr="00A90F01" w:rsidRDefault="00A90F01" w:rsidP="00A90F01">
            <w:pPr>
              <w:widowControl w:val="0"/>
              <w:suppressAutoHyphens/>
              <w:rPr>
                <w:sz w:val="22"/>
              </w:rPr>
            </w:pPr>
            <w:r w:rsidRPr="00A90F01">
              <w:rPr>
                <w:sz w:val="22"/>
              </w:rPr>
              <w:t>Materialstärke: ............. mm</w:t>
            </w:r>
          </w:p>
          <w:p w:rsidR="00A90F01" w:rsidRPr="00A90F01" w:rsidRDefault="00A90F01" w:rsidP="00A90F01">
            <w:pPr>
              <w:widowControl w:val="0"/>
              <w:suppressAutoHyphens/>
              <w:rPr>
                <w:sz w:val="22"/>
              </w:rPr>
            </w:pPr>
            <w:r w:rsidRPr="00A90F01">
              <w:rPr>
                <w:sz w:val="22"/>
              </w:rPr>
              <w:t>Einschließlich Vorhalten der Montagestützung</w:t>
            </w:r>
          </w:p>
          <w:p w:rsidR="00A90F01" w:rsidRPr="00A90F01" w:rsidRDefault="00A90F01" w:rsidP="00A90F01">
            <w:pPr>
              <w:widowControl w:val="0"/>
              <w:suppressAutoHyphens/>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48</w:t>
            </w:r>
          </w:p>
        </w:tc>
        <w:tc>
          <w:tcPr>
            <w:tcW w:w="5245" w:type="dxa"/>
          </w:tcPr>
          <w:p w:rsidR="00A90F01" w:rsidRPr="00A90F01" w:rsidRDefault="00A90F01" w:rsidP="00A90F01">
            <w:pPr>
              <w:widowControl w:val="0"/>
              <w:suppressAutoHyphens/>
              <w:rPr>
                <w:sz w:val="22"/>
              </w:rPr>
            </w:pPr>
          </w:p>
          <w:p w:rsidR="00A90F01" w:rsidRPr="00A90F01" w:rsidRDefault="00A90F01" w:rsidP="00A90F01">
            <w:pPr>
              <w:widowControl w:val="0"/>
              <w:suppressAutoHyphens/>
              <w:rPr>
                <w:sz w:val="22"/>
              </w:rPr>
            </w:pPr>
            <w:r w:rsidRPr="00A90F01">
              <w:rPr>
                <w:sz w:val="22"/>
              </w:rPr>
              <w:t>Liefern und einbauen von höhenjustierbaren Konsolankern aus nichtrostendem Edelstahl wie vor  beschrieben zum Anbringen von vorgefertigten Elementen mit Ziegelerverblendung (Verblendstürze) nach Zeichnung Nr: ......... und im Abstand von  .......... m nach Zeichnung Nr: .......... und statischer Berechnung mittels bauaufsichtlich zugelassener Verbundanker / Dübel an bauseitig erstellter Unterkonstruktion (Beton) montieren. Die Abnahme der montierten Elemente ist von der Bauleitung durchzuführen und zu protokollieren.</w:t>
            </w:r>
          </w:p>
          <w:p w:rsidR="00A90F01" w:rsidRPr="00A90F01" w:rsidRDefault="00A90F01" w:rsidP="00A90F01">
            <w:pPr>
              <w:widowControl w:val="0"/>
              <w:suppressAutoHyphens/>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Stück</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49</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Liefern und einbauen von höhenjustierbaren Konsolankern wie vor, jedoch mittels Hammerkopfschrauben  an bauseitig einbetonierten Ankerschienen montieren</w:t>
            </w:r>
          </w:p>
          <w:p w:rsidR="00A90F01" w:rsidRPr="00A90F01" w:rsidRDefault="00A90F01" w:rsidP="00A90F01">
            <w:pPr>
              <w:overflowPunct w:val="0"/>
              <w:autoSpaceDE w:val="0"/>
              <w:autoSpaceDN w:val="0"/>
              <w:adjustRightInd w:val="0"/>
              <w:textAlignment w:val="baseline"/>
              <w:rPr>
                <w:sz w:val="22"/>
              </w:rPr>
            </w:pPr>
            <w:r w:rsidRPr="00A90F01">
              <w:rPr>
                <w:sz w:val="22"/>
              </w:rPr>
              <w:t>Fabrikat: ............................, Type: .......................</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Stück</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50</w:t>
            </w:r>
          </w:p>
        </w:tc>
        <w:tc>
          <w:tcPr>
            <w:tcW w:w="5245" w:type="dxa"/>
          </w:tcPr>
          <w:p w:rsidR="00A90F01" w:rsidRPr="00A90F01" w:rsidRDefault="00A90F01" w:rsidP="00A90F01">
            <w:pPr>
              <w:widowControl w:val="0"/>
              <w:suppressAutoHyphens/>
              <w:rPr>
                <w:sz w:val="22"/>
              </w:rPr>
            </w:pPr>
          </w:p>
          <w:p w:rsidR="00A90F01" w:rsidRPr="00A90F01" w:rsidRDefault="00A90F01" w:rsidP="00A90F01">
            <w:pPr>
              <w:widowControl w:val="0"/>
              <w:suppressAutoHyphens/>
              <w:rPr>
                <w:sz w:val="22"/>
              </w:rPr>
            </w:pPr>
            <w:r w:rsidRPr="00A90F01">
              <w:rPr>
                <w:sz w:val="22"/>
              </w:rPr>
              <w:t>Liefern und Einbau von Ziegelfertigteilen (Verblendstürze) mit Grenadierschicht nach Systemskizze ........................ aus Ziegeln in den für das Verblendmauerwerk vorgesehenen Formaten, z. B. 11,5/24 cm im Querschnitt groß, einschl. der notwendigen Befestigungsvorrichtungen zur Montage an Konsolankern</w:t>
            </w:r>
          </w:p>
          <w:p w:rsidR="00A90F01" w:rsidRPr="00A90F01" w:rsidRDefault="00A90F01" w:rsidP="00A90F01">
            <w:pPr>
              <w:widowControl w:val="0"/>
              <w:suppressAutoHyphens/>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51</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Liefern und einbauen von vorgefertigten Elementen mit Ziegelverblendung wie vor, jedoch </w:t>
            </w:r>
          </w:p>
          <w:p w:rsidR="00A90F01" w:rsidRPr="00A90F01" w:rsidRDefault="00A90F01" w:rsidP="00A90F01">
            <w:pPr>
              <w:overflowPunct w:val="0"/>
              <w:autoSpaceDE w:val="0"/>
              <w:autoSpaceDN w:val="0"/>
              <w:adjustRightInd w:val="0"/>
              <w:textAlignment w:val="baseline"/>
              <w:rPr>
                <w:sz w:val="22"/>
              </w:rPr>
            </w:pPr>
            <w:r w:rsidRPr="00A90F01">
              <w:rPr>
                <w:sz w:val="22"/>
              </w:rPr>
              <w:t>Querschnitt:  .................. x ......................... cm</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52</w:t>
            </w:r>
          </w:p>
        </w:tc>
        <w:tc>
          <w:tcPr>
            <w:tcW w:w="5245"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xml:space="preserve">Liefern und einbauen von vorgefertigten Elementen mit Ziegelverblendung wie vor, jedoch statt Grenadiermauerwerk mit angesetztem Lagerschichtmauerwerk passend zum Mauerverband der übrigen Verblendung, </w:t>
            </w:r>
          </w:p>
          <w:p w:rsidR="00A90F01" w:rsidRPr="00A90F01" w:rsidRDefault="00A90F01" w:rsidP="00A90F01">
            <w:pPr>
              <w:overflowPunct w:val="0"/>
              <w:autoSpaceDE w:val="0"/>
              <w:autoSpaceDN w:val="0"/>
              <w:adjustRightInd w:val="0"/>
              <w:textAlignment w:val="baseline"/>
              <w:rPr>
                <w:sz w:val="22"/>
              </w:rPr>
            </w:pPr>
            <w:r w:rsidRPr="00A90F01">
              <w:rPr>
                <w:sz w:val="22"/>
              </w:rPr>
              <w:t>Querschnitt:  ............ x ............... cm</w:t>
            </w:r>
          </w:p>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53</w:t>
            </w:r>
          </w:p>
        </w:tc>
        <w:tc>
          <w:tcPr>
            <w:tcW w:w="5245" w:type="dxa"/>
          </w:tcPr>
          <w:p w:rsidR="00A90F01" w:rsidRPr="00A90F01" w:rsidRDefault="00A90F01" w:rsidP="00A90F01">
            <w:pPr>
              <w:widowControl w:val="0"/>
              <w:suppressAutoHyphens/>
              <w:rPr>
                <w:sz w:val="22"/>
              </w:rPr>
            </w:pPr>
          </w:p>
          <w:p w:rsidR="00A90F01" w:rsidRPr="00A90F01" w:rsidRDefault="00A90F01" w:rsidP="00A90F01">
            <w:pPr>
              <w:widowControl w:val="0"/>
              <w:suppressAutoHyphens/>
              <w:rPr>
                <w:sz w:val="22"/>
              </w:rPr>
            </w:pPr>
            <w:r w:rsidRPr="00A90F01">
              <w:rPr>
                <w:sz w:val="22"/>
              </w:rPr>
              <w:t>Liefern und einbauen von vorgefertigten Elementen mit Ziegelverblendung als Fenstersohlbänke im Querschnitt: ............ x ...........cm bzw. Profil nach Zeichnung Nr.: .............. mit angeformter hinterer Aufkantung und für Verlegung mit ........... cm Überstand, mit vorderer unterer Wassernase</w:t>
            </w:r>
          </w:p>
          <w:p w:rsidR="00A90F01" w:rsidRPr="00A90F01" w:rsidRDefault="00A90F01" w:rsidP="00A90F01">
            <w:pPr>
              <w:widowControl w:val="0"/>
              <w:suppressAutoHyphens/>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54</w:t>
            </w:r>
          </w:p>
        </w:tc>
        <w:tc>
          <w:tcPr>
            <w:tcW w:w="5245" w:type="dxa"/>
          </w:tcPr>
          <w:p w:rsidR="00A90F01" w:rsidRPr="00A90F01" w:rsidRDefault="00A90F01" w:rsidP="00A90F01">
            <w:pPr>
              <w:widowControl w:val="0"/>
              <w:suppressAutoHyphens/>
              <w:spacing w:after="120"/>
              <w:rPr>
                <w:sz w:val="22"/>
              </w:rPr>
            </w:pPr>
          </w:p>
          <w:p w:rsidR="00A90F01" w:rsidRPr="00A90F01" w:rsidRDefault="00A90F01" w:rsidP="00A90F01">
            <w:pPr>
              <w:widowControl w:val="0"/>
              <w:suppressAutoHyphens/>
              <w:spacing w:after="120"/>
              <w:rPr>
                <w:sz w:val="22"/>
              </w:rPr>
            </w:pPr>
            <w:r w:rsidRPr="00A90F01">
              <w:rPr>
                <w:sz w:val="22"/>
              </w:rPr>
              <w:t xml:space="preserve">Liefern und Einbau von vorgefertigten Elementen mit Klinkerverblendung als Fenstersohlbänke oder für Verwendung als Mauerabdeckung in verschiedenen Querschnitten, </w:t>
            </w:r>
          </w:p>
          <w:p w:rsidR="00A90F01" w:rsidRPr="00A90F01" w:rsidRDefault="00A90F01" w:rsidP="00A90F01">
            <w:pPr>
              <w:widowControl w:val="0"/>
              <w:suppressAutoHyphens/>
              <w:spacing w:after="120"/>
              <w:rPr>
                <w:sz w:val="22"/>
              </w:rPr>
            </w:pPr>
            <w:r w:rsidRPr="00A90F01">
              <w:rPr>
                <w:sz w:val="22"/>
              </w:rPr>
              <w:t>nach Zeichnung Nr.: ....................</w:t>
            </w:r>
          </w:p>
          <w:p w:rsidR="00A90F01" w:rsidRPr="00A90F01" w:rsidRDefault="00A90F01" w:rsidP="00A90F01">
            <w:pPr>
              <w:widowControl w:val="0"/>
              <w:suppressAutoHyphens/>
              <w:rPr>
                <w:sz w:val="22"/>
              </w:rPr>
            </w:pPr>
            <w:r w:rsidRPr="00A90F01">
              <w:rPr>
                <w:sz w:val="22"/>
              </w:rPr>
              <w:t xml:space="preserve">Querschnitt ............ x ............... cm als Rechteckprofil für Verlegung ohne/mit Überstand </w:t>
            </w:r>
          </w:p>
          <w:p w:rsidR="00A90F01" w:rsidRPr="00A90F01" w:rsidRDefault="00A90F01" w:rsidP="00A90F01">
            <w:pPr>
              <w:widowControl w:val="0"/>
              <w:suppressAutoHyphens/>
              <w:rPr>
                <w:sz w:val="22"/>
              </w:rPr>
            </w:pPr>
          </w:p>
          <w:p w:rsidR="00A90F01" w:rsidRPr="00A90F01" w:rsidRDefault="00A90F01" w:rsidP="00A90F01">
            <w:pPr>
              <w:widowControl w:val="0"/>
              <w:suppressAutoHyphens/>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r w:rsidRPr="00A90F01">
              <w:rPr>
                <w:sz w:val="22"/>
              </w:rPr>
              <w:t>lfm</w:t>
            </w: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textAlignment w:val="baseline"/>
              <w:rPr>
                <w:sz w:val="22"/>
              </w:rPr>
            </w:pP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r w:rsidR="00A90F01" w:rsidRPr="00A90F01" w:rsidTr="00C70299">
        <w:tblPrEx>
          <w:tblCellMar>
            <w:top w:w="0" w:type="dxa"/>
            <w:bottom w:w="0" w:type="dxa"/>
          </w:tblCellMar>
        </w:tblPrEx>
        <w:tc>
          <w:tcPr>
            <w:tcW w:w="637" w:type="dxa"/>
          </w:tcPr>
          <w:p w:rsidR="00A90F01" w:rsidRPr="00A90F01" w:rsidRDefault="00A90F01" w:rsidP="00A90F01">
            <w:pPr>
              <w:overflowPunct w:val="0"/>
              <w:autoSpaceDE w:val="0"/>
              <w:autoSpaceDN w:val="0"/>
              <w:adjustRightInd w:val="0"/>
              <w:textAlignment w:val="baseline"/>
              <w:rPr>
                <w:sz w:val="22"/>
              </w:rPr>
            </w:pPr>
          </w:p>
        </w:tc>
        <w:tc>
          <w:tcPr>
            <w:tcW w:w="5245" w:type="dxa"/>
          </w:tcPr>
          <w:p w:rsidR="00A90F01" w:rsidRPr="00A90F01" w:rsidRDefault="00A90F01" w:rsidP="00A90F01">
            <w:pPr>
              <w:overflowPunct w:val="0"/>
              <w:autoSpaceDE w:val="0"/>
              <w:autoSpaceDN w:val="0"/>
              <w:adjustRightInd w:val="0"/>
              <w:jc w:val="right"/>
              <w:textAlignment w:val="baseline"/>
              <w:rPr>
                <w:sz w:val="22"/>
              </w:rPr>
            </w:pPr>
            <w:r w:rsidRPr="00A90F01">
              <w:rPr>
                <w:sz w:val="22"/>
              </w:rPr>
              <w:t>Endsumme:</w:t>
            </w:r>
          </w:p>
        </w:tc>
        <w:tc>
          <w:tcPr>
            <w:tcW w:w="709" w:type="dxa"/>
          </w:tcPr>
          <w:p w:rsidR="00A90F01" w:rsidRPr="00A90F01" w:rsidRDefault="00A90F01" w:rsidP="00A90F01">
            <w:pPr>
              <w:overflowPunct w:val="0"/>
              <w:autoSpaceDE w:val="0"/>
              <w:autoSpaceDN w:val="0"/>
              <w:adjustRightInd w:val="0"/>
              <w:textAlignment w:val="baseline"/>
              <w:rPr>
                <w:sz w:val="22"/>
              </w:rPr>
            </w:pPr>
          </w:p>
        </w:tc>
        <w:tc>
          <w:tcPr>
            <w:tcW w:w="850" w:type="dxa"/>
          </w:tcPr>
          <w:p w:rsidR="00A90F01" w:rsidRPr="00A90F01" w:rsidRDefault="00A90F01" w:rsidP="00A90F01">
            <w:pPr>
              <w:overflowPunct w:val="0"/>
              <w:autoSpaceDE w:val="0"/>
              <w:autoSpaceDN w:val="0"/>
              <w:adjustRightInd w:val="0"/>
              <w:textAlignment w:val="baseline"/>
              <w:rPr>
                <w:sz w:val="22"/>
              </w:rPr>
            </w:pPr>
          </w:p>
        </w:tc>
        <w:tc>
          <w:tcPr>
            <w:tcW w:w="851" w:type="dxa"/>
          </w:tcPr>
          <w:p w:rsidR="00A90F01" w:rsidRPr="00A90F01" w:rsidRDefault="00A90F01" w:rsidP="00A90F01">
            <w:pPr>
              <w:overflowPunct w:val="0"/>
              <w:autoSpaceDE w:val="0"/>
              <w:autoSpaceDN w:val="0"/>
              <w:adjustRightInd w:val="0"/>
              <w:textAlignment w:val="baseline"/>
              <w:rPr>
                <w:sz w:val="22"/>
              </w:rPr>
            </w:pPr>
          </w:p>
        </w:tc>
        <w:tc>
          <w:tcPr>
            <w:tcW w:w="1202" w:type="dxa"/>
          </w:tcPr>
          <w:p w:rsidR="00A90F01" w:rsidRPr="00A90F01" w:rsidRDefault="00A90F01" w:rsidP="00A90F01">
            <w:pPr>
              <w:overflowPunct w:val="0"/>
              <w:autoSpaceDE w:val="0"/>
              <w:autoSpaceDN w:val="0"/>
              <w:adjustRightInd w:val="0"/>
              <w:textAlignment w:val="baseline"/>
              <w:rPr>
                <w:sz w:val="22"/>
              </w:rPr>
            </w:pPr>
          </w:p>
        </w:tc>
      </w:tr>
    </w:tbl>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Besondere Vereinbarungen:.........................................................</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ab/>
      </w:r>
      <w:r w:rsidRPr="00A90F01">
        <w:rPr>
          <w:sz w:val="22"/>
        </w:rPr>
        <w:tab/>
      </w:r>
      <w:r w:rsidRPr="00A90F01">
        <w:rPr>
          <w:sz w:val="22"/>
        </w:rPr>
        <w:tab/>
      </w:r>
      <w:r w:rsidRPr="00A90F01">
        <w:rPr>
          <w:sz w:val="22"/>
        </w:rPr>
        <w:tab/>
      </w:r>
      <w:r w:rsidRPr="00A90F01">
        <w:rPr>
          <w:sz w:val="22"/>
        </w:rPr>
        <w:tab/>
      </w:r>
      <w:r w:rsidRPr="00A90F01">
        <w:rPr>
          <w:sz w:val="22"/>
        </w:rPr>
        <w:tab/>
        <w:t>Gesamtsumme:</w:t>
      </w:r>
      <w:r w:rsidRPr="00A90F01">
        <w:rPr>
          <w:sz w:val="22"/>
        </w:rPr>
        <w:tab/>
        <w:t>=====================</w:t>
      </w:r>
      <w:r w:rsidRPr="00A90F01">
        <w:rPr>
          <w:sz w:val="22"/>
        </w:rPr>
        <w:tab/>
      </w:r>
      <w:r w:rsidRPr="00A90F01">
        <w:rPr>
          <w:sz w:val="22"/>
        </w:rPr>
        <w:tab/>
      </w:r>
      <w:r w:rsidRPr="00A90F01">
        <w:rPr>
          <w:sz w:val="22"/>
        </w:rPr>
        <w:tab/>
      </w:r>
      <w:r w:rsidRPr="00A90F01">
        <w:rPr>
          <w:sz w:val="22"/>
        </w:rPr>
        <w:tab/>
      </w:r>
      <w:r w:rsidRPr="00A90F01">
        <w:rPr>
          <w:sz w:val="22"/>
        </w:rPr>
        <w:tab/>
      </w:r>
      <w:r w:rsidRPr="00A90F01">
        <w:rPr>
          <w:sz w:val="22"/>
        </w:rPr>
        <w:tab/>
      </w:r>
      <w:r w:rsidRPr="00A90F01">
        <w:rPr>
          <w:sz w:val="22"/>
        </w:rPr>
        <w:tab/>
      </w:r>
      <w:r w:rsidRPr="00A90F01">
        <w:rPr>
          <w:sz w:val="22"/>
        </w:rPr>
        <w:tab/>
      </w:r>
      <w:r w:rsidRPr="00A90F01">
        <w:rPr>
          <w:sz w:val="22"/>
        </w:rPr>
        <w:tab/>
      </w:r>
      <w:r w:rsidRPr="00A90F01">
        <w:rPr>
          <w:sz w:val="22"/>
        </w:rPr>
        <w:tab/>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ab/>
        <w:t>Das Angebot hat . . . . . . . . . . . . . . Tage Gültigkeit.</w:t>
      </w: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p>
    <w:p w:rsidR="00A90F01" w:rsidRPr="00A90F01" w:rsidRDefault="00A90F01" w:rsidP="00A90F01">
      <w:pPr>
        <w:overflowPunct w:val="0"/>
        <w:autoSpaceDE w:val="0"/>
        <w:autoSpaceDN w:val="0"/>
        <w:adjustRightInd w:val="0"/>
        <w:textAlignment w:val="baseline"/>
        <w:rPr>
          <w:sz w:val="22"/>
        </w:rPr>
      </w:pPr>
      <w:r w:rsidRPr="00A90F01">
        <w:rPr>
          <w:sz w:val="22"/>
        </w:rPr>
        <w:t>. . . . . . . . . . . . . . . . , den . . . . . . . . . . . . . . . . . . . Der Anbieter: ........................</w:t>
      </w:r>
      <w:r w:rsidRPr="00A90F01">
        <w:rPr>
          <w:sz w:val="22"/>
        </w:rPr>
        <w:tab/>
      </w:r>
    </w:p>
    <w:p w:rsidR="00A90F01" w:rsidRPr="00A90F01" w:rsidRDefault="00A90F01" w:rsidP="00A90F01">
      <w:pPr>
        <w:overflowPunct w:val="0"/>
        <w:autoSpaceDE w:val="0"/>
        <w:autoSpaceDN w:val="0"/>
        <w:adjustRightInd w:val="0"/>
        <w:textAlignment w:val="baseline"/>
        <w:rPr>
          <w:sz w:val="22"/>
        </w:rPr>
      </w:pPr>
    </w:p>
    <w:p w:rsidR="0062424D" w:rsidRPr="00C70299" w:rsidRDefault="00C70299" w:rsidP="00C70299">
      <w:pPr>
        <w:overflowPunct w:val="0"/>
        <w:autoSpaceDE w:val="0"/>
        <w:autoSpaceDN w:val="0"/>
        <w:adjustRightInd w:val="0"/>
        <w:textAlignment w:val="baseline"/>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0F5D39" w:rsidRDefault="00BB62BA">
      <w:pPr>
        <w:rPr>
          <w:b/>
          <w:sz w:val="28"/>
        </w:rPr>
      </w:pPr>
      <w:r>
        <w:rPr>
          <w:b/>
          <w:noProof/>
          <w:sz w:val="28"/>
        </w:rPr>
        <w:pict>
          <v:shapetype id="_x0000_t202" coordsize="21600,21600" o:spt="202" path="m,l,21600r21600,l21600,xe">
            <v:stroke joinstyle="miter"/>
            <v:path gradientshapeok="t" o:connecttype="rect"/>
          </v:shapetype>
          <v:shape id="_x0000_s1027" type="#_x0000_t202" style="position:absolute;margin-left:264.8pt;margin-top:16.3pt;width:221.45pt;height:183.4pt;z-index:251657728" strokecolor="white">
            <v:textbox>
              <w:txbxContent>
                <w:p w:rsidR="00BB62BA" w:rsidRPr="00FF4E4D" w:rsidRDefault="00BB62BA" w:rsidP="00BB62BA">
                  <w:pPr>
                    <w:rPr>
                      <w:rFonts w:cs="Arial"/>
                      <w:color w:val="808080"/>
                      <w:sz w:val="22"/>
                      <w:szCs w:val="22"/>
                    </w:rPr>
                  </w:pPr>
                </w:p>
                <w:p w:rsidR="00BB62BA" w:rsidRPr="00FF4E4D" w:rsidRDefault="00BB62BA" w:rsidP="00BB62BA">
                  <w:pPr>
                    <w:rPr>
                      <w:rFonts w:cs="Arial"/>
                      <w:color w:val="808080"/>
                      <w:sz w:val="22"/>
                      <w:szCs w:val="22"/>
                    </w:rPr>
                  </w:pPr>
                </w:p>
                <w:p w:rsidR="00BB62BA" w:rsidRPr="00FF4E4D" w:rsidRDefault="00BB62BA" w:rsidP="00BB62BA">
                  <w:pPr>
                    <w:spacing w:line="360" w:lineRule="auto"/>
                    <w:rPr>
                      <w:rFonts w:cs="Arial"/>
                      <w:color w:val="808080"/>
                      <w:sz w:val="22"/>
                      <w:szCs w:val="22"/>
                    </w:rPr>
                  </w:pPr>
                  <w:r w:rsidRPr="00FF4E4D">
                    <w:rPr>
                      <w:rFonts w:cs="Arial"/>
                      <w:color w:val="808080"/>
                      <w:sz w:val="22"/>
                      <w:szCs w:val="22"/>
                    </w:rPr>
                    <w:t>Fachverband Ziegelindustrie Nord e. V.</w:t>
                  </w:r>
                </w:p>
                <w:p w:rsidR="00BB62BA" w:rsidRPr="00FF4E4D" w:rsidRDefault="00BB62BA" w:rsidP="00BB62BA">
                  <w:pPr>
                    <w:rPr>
                      <w:rFonts w:cs="Arial"/>
                      <w:color w:val="808080"/>
                      <w:sz w:val="22"/>
                      <w:szCs w:val="22"/>
                    </w:rPr>
                  </w:pPr>
                  <w:r w:rsidRPr="00771A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75pt">
                        <v:imagedata r:id="rId7" o:title=""/>
                      </v:shape>
                    </w:pict>
                  </w:r>
                </w:p>
                <w:p w:rsidR="00BB62BA" w:rsidRPr="00FF4E4D" w:rsidRDefault="00BB62BA" w:rsidP="00BB62BA">
                  <w:pPr>
                    <w:rPr>
                      <w:rFonts w:cs="Arial"/>
                      <w:color w:val="808080"/>
                      <w:sz w:val="22"/>
                      <w:szCs w:val="22"/>
                    </w:rPr>
                  </w:pPr>
                </w:p>
                <w:p w:rsidR="00BB62BA" w:rsidRPr="00FF4E4D" w:rsidRDefault="00BB62BA" w:rsidP="00BB62BA">
                  <w:pPr>
                    <w:rPr>
                      <w:rFonts w:cs="Arial"/>
                      <w:color w:val="808080"/>
                      <w:sz w:val="22"/>
                      <w:szCs w:val="22"/>
                    </w:rPr>
                  </w:pPr>
                  <w:r w:rsidRPr="00FF4E4D">
                    <w:rPr>
                      <w:rFonts w:cs="Arial"/>
                      <w:color w:val="808080"/>
                      <w:sz w:val="22"/>
                      <w:szCs w:val="22"/>
                    </w:rPr>
                    <w:t>Bahnhofsplatz 2A</w:t>
                  </w:r>
                </w:p>
                <w:p w:rsidR="00BB62BA" w:rsidRPr="00FF4E4D" w:rsidRDefault="00BB62BA" w:rsidP="00BB62BA">
                  <w:pPr>
                    <w:spacing w:line="360" w:lineRule="auto"/>
                    <w:rPr>
                      <w:rFonts w:cs="Arial"/>
                      <w:color w:val="808080"/>
                      <w:sz w:val="22"/>
                      <w:szCs w:val="22"/>
                    </w:rPr>
                  </w:pPr>
                  <w:r w:rsidRPr="00FF4E4D">
                    <w:rPr>
                      <w:rFonts w:cs="Arial"/>
                      <w:color w:val="808080"/>
                      <w:sz w:val="22"/>
                      <w:szCs w:val="22"/>
                    </w:rPr>
                    <w:t>2612</w:t>
                  </w:r>
                  <w:r>
                    <w:rPr>
                      <w:rFonts w:cs="Arial"/>
                      <w:color w:val="808080"/>
                      <w:sz w:val="22"/>
                      <w:szCs w:val="22"/>
                    </w:rPr>
                    <w:t>2</w:t>
                  </w:r>
                  <w:r w:rsidRPr="00FF4E4D">
                    <w:rPr>
                      <w:rFonts w:cs="Arial"/>
                      <w:color w:val="808080"/>
                      <w:sz w:val="22"/>
                      <w:szCs w:val="22"/>
                    </w:rPr>
                    <w:t xml:space="preserve"> Oldenburg</w:t>
                  </w:r>
                </w:p>
                <w:p w:rsidR="00BB62BA" w:rsidRPr="00FF4E4D" w:rsidRDefault="00BB62BA" w:rsidP="00BB62BA">
                  <w:pPr>
                    <w:rPr>
                      <w:rFonts w:cs="Arial"/>
                      <w:color w:val="808080"/>
                      <w:sz w:val="22"/>
                      <w:szCs w:val="22"/>
                    </w:rPr>
                  </w:pPr>
                  <w:r w:rsidRPr="00FF4E4D">
                    <w:rPr>
                      <w:rFonts w:cs="Arial"/>
                      <w:color w:val="808080"/>
                      <w:sz w:val="22"/>
                      <w:szCs w:val="22"/>
                    </w:rPr>
                    <w:t>T</w:t>
                  </w:r>
                  <w:r>
                    <w:rPr>
                      <w:rFonts w:cs="Arial"/>
                      <w:color w:val="808080"/>
                      <w:sz w:val="22"/>
                      <w:szCs w:val="22"/>
                    </w:rPr>
                    <w:t>EL</w:t>
                  </w:r>
                  <w:r w:rsidRPr="00FF4E4D">
                    <w:rPr>
                      <w:rFonts w:cs="Arial"/>
                      <w:color w:val="808080"/>
                      <w:sz w:val="22"/>
                      <w:szCs w:val="22"/>
                    </w:rPr>
                    <w:tab/>
                    <w:t>0441-</w:t>
                  </w:r>
                  <w:r>
                    <w:rPr>
                      <w:rFonts w:cs="Arial"/>
                      <w:color w:val="808080"/>
                      <w:sz w:val="22"/>
                      <w:szCs w:val="22"/>
                    </w:rPr>
                    <w:t>95069651</w:t>
                  </w:r>
                </w:p>
                <w:p w:rsidR="00BB62BA" w:rsidRPr="00FF4E4D" w:rsidRDefault="00BB62BA" w:rsidP="00BB62BA">
                  <w:pPr>
                    <w:spacing w:line="360" w:lineRule="auto"/>
                    <w:rPr>
                      <w:rFonts w:cs="Arial"/>
                      <w:color w:val="808080"/>
                      <w:sz w:val="22"/>
                      <w:szCs w:val="22"/>
                    </w:rPr>
                  </w:pPr>
                  <w:r w:rsidRPr="00FF4E4D">
                    <w:rPr>
                      <w:rFonts w:cs="Arial"/>
                      <w:color w:val="808080"/>
                      <w:sz w:val="22"/>
                      <w:szCs w:val="22"/>
                    </w:rPr>
                    <w:t>FAX</w:t>
                  </w:r>
                  <w:r w:rsidRPr="00FF4E4D">
                    <w:rPr>
                      <w:rFonts w:cs="Arial"/>
                      <w:color w:val="808080"/>
                      <w:sz w:val="22"/>
                      <w:szCs w:val="22"/>
                    </w:rPr>
                    <w:tab/>
                    <w:t>0441-</w:t>
                  </w:r>
                  <w:r>
                    <w:rPr>
                      <w:rFonts w:cs="Arial"/>
                      <w:color w:val="808080"/>
                      <w:sz w:val="22"/>
                      <w:szCs w:val="22"/>
                    </w:rPr>
                    <w:t>95069651</w:t>
                  </w:r>
                </w:p>
                <w:p w:rsidR="00BB62BA" w:rsidRPr="00FF4E4D" w:rsidRDefault="00BB62BA" w:rsidP="00BB62BA">
                  <w:pPr>
                    <w:rPr>
                      <w:rFonts w:cs="Arial"/>
                      <w:color w:val="808080"/>
                      <w:sz w:val="22"/>
                      <w:szCs w:val="22"/>
                    </w:rPr>
                  </w:pPr>
                  <w:hyperlink r:id="rId8" w:history="1">
                    <w:r w:rsidRPr="00FF4E4D">
                      <w:rPr>
                        <w:rStyle w:val="Hyperlink"/>
                        <w:rFonts w:cs="Arial"/>
                        <w:color w:val="808080"/>
                        <w:sz w:val="22"/>
                        <w:szCs w:val="22"/>
                      </w:rPr>
                      <w:t>fachverband@ziegelindustrie.de</w:t>
                    </w:r>
                  </w:hyperlink>
                </w:p>
                <w:p w:rsidR="00BB62BA" w:rsidRPr="00FF4E4D" w:rsidRDefault="00BB62BA" w:rsidP="00BB62BA">
                  <w:pPr>
                    <w:rPr>
                      <w:rFonts w:cs="Arial"/>
                      <w:color w:val="808080"/>
                      <w:sz w:val="22"/>
                      <w:szCs w:val="22"/>
                    </w:rPr>
                  </w:pPr>
                  <w:hyperlink r:id="rId9" w:history="1">
                    <w:r w:rsidRPr="00FF4E4D">
                      <w:rPr>
                        <w:rStyle w:val="Hyperlink"/>
                        <w:rFonts w:cs="Arial"/>
                        <w:color w:val="808080"/>
                        <w:sz w:val="22"/>
                        <w:szCs w:val="22"/>
                      </w:rPr>
                      <w:t>www.ziegelindustrie.de</w:t>
                    </w:r>
                  </w:hyperlink>
                </w:p>
                <w:p w:rsidR="00BB62BA" w:rsidRPr="00FF4E4D" w:rsidRDefault="00BB62BA" w:rsidP="00BB62BA">
                  <w:pPr>
                    <w:rPr>
                      <w:rFonts w:cs="Arial"/>
                      <w:color w:val="808080"/>
                      <w:sz w:val="22"/>
                      <w:szCs w:val="22"/>
                    </w:rPr>
                  </w:pPr>
                  <w:r w:rsidRPr="00771AC6">
                    <w:pict>
                      <v:shape id="_x0000_i1026" type="#_x0000_t75" style="width:206.25pt;height:.75pt">
                        <v:imagedata r:id="rId10" o:title=""/>
                      </v:shape>
                    </w:pict>
                  </w:r>
                </w:p>
                <w:p w:rsidR="00BB62BA" w:rsidRPr="00777906" w:rsidRDefault="00BB62BA" w:rsidP="00BB62BA">
                  <w:pPr>
                    <w:rPr>
                      <w:rFonts w:cs="Arial"/>
                      <w:sz w:val="22"/>
                      <w:szCs w:val="22"/>
                    </w:rPr>
                  </w:pPr>
                </w:p>
              </w:txbxContent>
            </v:textbox>
          </v:shape>
        </w:pict>
      </w:r>
    </w:p>
    <w:sectPr w:rsidR="000F5D39" w:rsidSect="00AE2D3C">
      <w:footerReference w:type="default" r:id="rId11"/>
      <w:pgSz w:w="11907" w:h="16840"/>
      <w:pgMar w:top="1417" w:right="1417" w:bottom="1134" w:left="1417" w:header="170" w:footer="454" w:gutter="0"/>
      <w:pgNumType w:fmt="numberInDash" w:start="1"/>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A58" w:rsidRDefault="00020A58">
      <w:r>
        <w:separator/>
      </w:r>
    </w:p>
  </w:endnote>
  <w:endnote w:type="continuationSeparator" w:id="0">
    <w:p w:rsidR="00020A58" w:rsidRDefault="0002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01" w:rsidRDefault="00A90F01">
    <w:pPr>
      <w:pStyle w:val="Fuzeile"/>
    </w:pPr>
    <w:r>
      <w:fldChar w:fldCharType="begin"/>
    </w:r>
    <w:r>
      <w:instrText xml:space="preserve"> PAGE   \* MERGEFORMAT </w:instrText>
    </w:r>
    <w:r>
      <w:fldChar w:fldCharType="separate"/>
    </w:r>
    <w:r w:rsidR="00DD1D3A">
      <w:rPr>
        <w:noProof/>
      </w:rPr>
      <w:t>- 9 -</w:t>
    </w:r>
    <w:r>
      <w:fldChar w:fldCharType="end"/>
    </w:r>
  </w:p>
  <w:p w:rsidR="00A90F01" w:rsidRDefault="00A90F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A58" w:rsidRDefault="00020A58">
      <w:r>
        <w:separator/>
      </w:r>
    </w:p>
  </w:footnote>
  <w:footnote w:type="continuationSeparator" w:id="0">
    <w:p w:rsidR="00020A58" w:rsidRDefault="00020A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3A17"/>
    <w:multiLevelType w:val="hybridMultilevel"/>
    <w:tmpl w:val="6DC0EC5A"/>
    <w:lvl w:ilvl="0" w:tplc="AD88E26C">
      <w:start w:val="1"/>
      <w:numFmt w:val="bullet"/>
      <w:lvlText w:val=""/>
      <w:lvlJc w:val="left"/>
      <w:pPr>
        <w:ind w:left="879" w:hanging="360"/>
      </w:pPr>
      <w:rPr>
        <w:rFonts w:ascii="Symbol" w:hAnsi="Symbol" w:hint="default"/>
      </w:rPr>
    </w:lvl>
    <w:lvl w:ilvl="1" w:tplc="04070003" w:tentative="1">
      <w:start w:val="1"/>
      <w:numFmt w:val="bullet"/>
      <w:lvlText w:val="o"/>
      <w:lvlJc w:val="left"/>
      <w:pPr>
        <w:ind w:left="1599" w:hanging="360"/>
      </w:pPr>
      <w:rPr>
        <w:rFonts w:ascii="Courier New" w:hAnsi="Courier New" w:cs="Courier New" w:hint="default"/>
      </w:rPr>
    </w:lvl>
    <w:lvl w:ilvl="2" w:tplc="04070005" w:tentative="1">
      <w:start w:val="1"/>
      <w:numFmt w:val="bullet"/>
      <w:lvlText w:val=""/>
      <w:lvlJc w:val="left"/>
      <w:pPr>
        <w:ind w:left="2319" w:hanging="360"/>
      </w:pPr>
      <w:rPr>
        <w:rFonts w:ascii="Wingdings" w:hAnsi="Wingdings" w:hint="default"/>
      </w:rPr>
    </w:lvl>
    <w:lvl w:ilvl="3" w:tplc="04070001" w:tentative="1">
      <w:start w:val="1"/>
      <w:numFmt w:val="bullet"/>
      <w:lvlText w:val=""/>
      <w:lvlJc w:val="left"/>
      <w:pPr>
        <w:ind w:left="3039" w:hanging="360"/>
      </w:pPr>
      <w:rPr>
        <w:rFonts w:ascii="Symbol" w:hAnsi="Symbol" w:hint="default"/>
      </w:rPr>
    </w:lvl>
    <w:lvl w:ilvl="4" w:tplc="04070003" w:tentative="1">
      <w:start w:val="1"/>
      <w:numFmt w:val="bullet"/>
      <w:lvlText w:val="o"/>
      <w:lvlJc w:val="left"/>
      <w:pPr>
        <w:ind w:left="3759" w:hanging="360"/>
      </w:pPr>
      <w:rPr>
        <w:rFonts w:ascii="Courier New" w:hAnsi="Courier New" w:cs="Courier New" w:hint="default"/>
      </w:rPr>
    </w:lvl>
    <w:lvl w:ilvl="5" w:tplc="04070005" w:tentative="1">
      <w:start w:val="1"/>
      <w:numFmt w:val="bullet"/>
      <w:lvlText w:val=""/>
      <w:lvlJc w:val="left"/>
      <w:pPr>
        <w:ind w:left="4479" w:hanging="360"/>
      </w:pPr>
      <w:rPr>
        <w:rFonts w:ascii="Wingdings" w:hAnsi="Wingdings" w:hint="default"/>
      </w:rPr>
    </w:lvl>
    <w:lvl w:ilvl="6" w:tplc="04070001" w:tentative="1">
      <w:start w:val="1"/>
      <w:numFmt w:val="bullet"/>
      <w:lvlText w:val=""/>
      <w:lvlJc w:val="left"/>
      <w:pPr>
        <w:ind w:left="5199" w:hanging="360"/>
      </w:pPr>
      <w:rPr>
        <w:rFonts w:ascii="Symbol" w:hAnsi="Symbol" w:hint="default"/>
      </w:rPr>
    </w:lvl>
    <w:lvl w:ilvl="7" w:tplc="04070003" w:tentative="1">
      <w:start w:val="1"/>
      <w:numFmt w:val="bullet"/>
      <w:lvlText w:val="o"/>
      <w:lvlJc w:val="left"/>
      <w:pPr>
        <w:ind w:left="5919" w:hanging="360"/>
      </w:pPr>
      <w:rPr>
        <w:rFonts w:ascii="Courier New" w:hAnsi="Courier New" w:cs="Courier New" w:hint="default"/>
      </w:rPr>
    </w:lvl>
    <w:lvl w:ilvl="8" w:tplc="04070005" w:tentative="1">
      <w:start w:val="1"/>
      <w:numFmt w:val="bullet"/>
      <w:lvlText w:val=""/>
      <w:lvlJc w:val="left"/>
      <w:pPr>
        <w:ind w:left="6639" w:hanging="360"/>
      </w:pPr>
      <w:rPr>
        <w:rFonts w:ascii="Wingdings" w:hAnsi="Wingdings" w:hint="default"/>
      </w:rPr>
    </w:lvl>
  </w:abstractNum>
  <w:abstractNum w:abstractNumId="1" w15:restartNumberingAfterBreak="0">
    <w:nsid w:val="06773CA6"/>
    <w:multiLevelType w:val="singleLevel"/>
    <w:tmpl w:val="C8505C00"/>
    <w:lvl w:ilvl="0">
      <w:start w:val="7"/>
      <w:numFmt w:val="decimal"/>
      <w:lvlText w:val=""/>
      <w:lvlJc w:val="left"/>
      <w:pPr>
        <w:tabs>
          <w:tab w:val="num" w:pos="360"/>
        </w:tabs>
        <w:ind w:left="360" w:hanging="360"/>
      </w:pPr>
      <w:rPr>
        <w:rFonts w:ascii="Symbol" w:hAnsi="Symbol" w:hint="default"/>
      </w:rPr>
    </w:lvl>
  </w:abstractNum>
  <w:abstractNum w:abstractNumId="2" w15:restartNumberingAfterBreak="0">
    <w:nsid w:val="117E3F12"/>
    <w:multiLevelType w:val="hybridMultilevel"/>
    <w:tmpl w:val="C5F250A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ED3FFA"/>
    <w:multiLevelType w:val="hybridMultilevel"/>
    <w:tmpl w:val="4FA6050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220115"/>
    <w:multiLevelType w:val="hybridMultilevel"/>
    <w:tmpl w:val="73FAACEE"/>
    <w:lvl w:ilvl="0" w:tplc="AD88E2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E44F22"/>
    <w:multiLevelType w:val="hybridMultilevel"/>
    <w:tmpl w:val="3FD8CE4E"/>
    <w:lvl w:ilvl="0" w:tplc="AD88E2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AC5E65"/>
    <w:multiLevelType w:val="hybridMultilevel"/>
    <w:tmpl w:val="20967746"/>
    <w:lvl w:ilvl="0" w:tplc="AD88E2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320362"/>
    <w:multiLevelType w:val="hybridMultilevel"/>
    <w:tmpl w:val="0D665CE8"/>
    <w:lvl w:ilvl="0" w:tplc="430C7A58">
      <w:start w:val="6"/>
      <w:numFmt w:val="decimal"/>
      <w:lvlText w:val="%1."/>
      <w:lvlJc w:val="left"/>
      <w:pPr>
        <w:tabs>
          <w:tab w:val="num" w:pos="1413"/>
        </w:tabs>
        <w:ind w:left="1413" w:hanging="705"/>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8" w15:restartNumberingAfterBreak="0">
    <w:nsid w:val="75F87EDA"/>
    <w:multiLevelType w:val="hybridMultilevel"/>
    <w:tmpl w:val="1554A4E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4"/>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evenAndOddHeaders/>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D2A"/>
    <w:rsid w:val="00020A58"/>
    <w:rsid w:val="00073628"/>
    <w:rsid w:val="000A2F62"/>
    <w:rsid w:val="000B076A"/>
    <w:rsid w:val="000D439F"/>
    <w:rsid w:val="000E7534"/>
    <w:rsid w:val="000F3366"/>
    <w:rsid w:val="000F5D39"/>
    <w:rsid w:val="000F7148"/>
    <w:rsid w:val="00146437"/>
    <w:rsid w:val="00174737"/>
    <w:rsid w:val="00184DF5"/>
    <w:rsid w:val="001C2752"/>
    <w:rsid w:val="001F7EF8"/>
    <w:rsid w:val="002314BA"/>
    <w:rsid w:val="00237C5E"/>
    <w:rsid w:val="002673DC"/>
    <w:rsid w:val="0027098A"/>
    <w:rsid w:val="002768F4"/>
    <w:rsid w:val="002819E3"/>
    <w:rsid w:val="002D64C4"/>
    <w:rsid w:val="00305B3A"/>
    <w:rsid w:val="00341DEF"/>
    <w:rsid w:val="00345D84"/>
    <w:rsid w:val="00364F4B"/>
    <w:rsid w:val="0036680D"/>
    <w:rsid w:val="00387A9F"/>
    <w:rsid w:val="003E6803"/>
    <w:rsid w:val="003F4C42"/>
    <w:rsid w:val="00493491"/>
    <w:rsid w:val="00494EDE"/>
    <w:rsid w:val="004A004B"/>
    <w:rsid w:val="004D09AA"/>
    <w:rsid w:val="004D0E00"/>
    <w:rsid w:val="004D205B"/>
    <w:rsid w:val="005002E0"/>
    <w:rsid w:val="00501AC5"/>
    <w:rsid w:val="00511642"/>
    <w:rsid w:val="005150A5"/>
    <w:rsid w:val="005658D8"/>
    <w:rsid w:val="005944B8"/>
    <w:rsid w:val="005E2A53"/>
    <w:rsid w:val="006176B7"/>
    <w:rsid w:val="00617FCA"/>
    <w:rsid w:val="0062424D"/>
    <w:rsid w:val="006315C5"/>
    <w:rsid w:val="006521DE"/>
    <w:rsid w:val="00652284"/>
    <w:rsid w:val="00655FFC"/>
    <w:rsid w:val="0067796F"/>
    <w:rsid w:val="00681AE2"/>
    <w:rsid w:val="007044A6"/>
    <w:rsid w:val="0071168A"/>
    <w:rsid w:val="00726513"/>
    <w:rsid w:val="0073523B"/>
    <w:rsid w:val="007D12E6"/>
    <w:rsid w:val="007E6CDD"/>
    <w:rsid w:val="0080201E"/>
    <w:rsid w:val="00827A16"/>
    <w:rsid w:val="00863B65"/>
    <w:rsid w:val="00870BE5"/>
    <w:rsid w:val="008871CB"/>
    <w:rsid w:val="008D038B"/>
    <w:rsid w:val="008D737A"/>
    <w:rsid w:val="008E0659"/>
    <w:rsid w:val="008F45F0"/>
    <w:rsid w:val="00916889"/>
    <w:rsid w:val="00961E93"/>
    <w:rsid w:val="009666F5"/>
    <w:rsid w:val="009963FF"/>
    <w:rsid w:val="009D4318"/>
    <w:rsid w:val="009F4B48"/>
    <w:rsid w:val="00A90F01"/>
    <w:rsid w:val="00A95B7B"/>
    <w:rsid w:val="00AB4FEE"/>
    <w:rsid w:val="00AD0D7C"/>
    <w:rsid w:val="00AE2D3C"/>
    <w:rsid w:val="00B13BB0"/>
    <w:rsid w:val="00B72228"/>
    <w:rsid w:val="00B80D71"/>
    <w:rsid w:val="00BB62BA"/>
    <w:rsid w:val="00C137A2"/>
    <w:rsid w:val="00C35A8F"/>
    <w:rsid w:val="00C57259"/>
    <w:rsid w:val="00C70299"/>
    <w:rsid w:val="00CC23B3"/>
    <w:rsid w:val="00D344F0"/>
    <w:rsid w:val="00D34C2A"/>
    <w:rsid w:val="00D52782"/>
    <w:rsid w:val="00D531EE"/>
    <w:rsid w:val="00DC5B9F"/>
    <w:rsid w:val="00DD1D3A"/>
    <w:rsid w:val="00DE0DBD"/>
    <w:rsid w:val="00DF3540"/>
    <w:rsid w:val="00E22883"/>
    <w:rsid w:val="00E31057"/>
    <w:rsid w:val="00E56169"/>
    <w:rsid w:val="00EB3DBB"/>
    <w:rsid w:val="00EC5B9F"/>
    <w:rsid w:val="00F00531"/>
    <w:rsid w:val="00F47B8B"/>
    <w:rsid w:val="00FB095D"/>
    <w:rsid w:val="00FC3C2D"/>
    <w:rsid w:val="00FC6A72"/>
    <w:rsid w:val="00FD3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F890B1B3-FCF7-487E-B148-B3555106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16"/>
    </w:rPr>
  </w:style>
  <w:style w:type="paragraph" w:styleId="berschrift1">
    <w:name w:val="heading 1"/>
    <w:basedOn w:val="Standard"/>
    <w:next w:val="Standard"/>
    <w:qFormat/>
    <w:pPr>
      <w:keepNext/>
      <w:jc w:val="center"/>
      <w:outlineLvl w:val="0"/>
    </w:pPr>
    <w:rPr>
      <w:b/>
      <w:spacing w:val="20"/>
      <w:sz w:val="28"/>
    </w:rPr>
  </w:style>
  <w:style w:type="paragraph" w:styleId="berschrift2">
    <w:name w:val="heading 2"/>
    <w:basedOn w:val="Standard"/>
    <w:next w:val="Standard"/>
    <w:qFormat/>
    <w:pPr>
      <w:keepNext/>
      <w:outlineLvl w:val="1"/>
    </w:pPr>
    <w:rPr>
      <w:sz w:val="22"/>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le23">
    <w:name w:val="Zeile2/3"/>
    <w:basedOn w:val="Standard"/>
    <w:next w:val="Standard"/>
    <w:pPr>
      <w:tabs>
        <w:tab w:val="left" w:pos="432"/>
        <w:tab w:val="left" w:pos="3600"/>
        <w:tab w:val="left" w:pos="6192"/>
      </w:tabs>
      <w:spacing w:before="180" w:line="200" w:lineRule="exact"/>
      <w:outlineLvl w:val="0"/>
    </w:pPr>
    <w:rPr>
      <w:rFonts w:ascii="Times New Roman" w:hAnsi="Times New Roman"/>
      <w:sz w:val="18"/>
    </w:rPr>
  </w:style>
  <w:style w:type="character" w:styleId="Hyperlink">
    <w:name w:val="Hyperlink"/>
    <w:rPr>
      <w:color w:val="0000FF"/>
      <w:u w:val="single"/>
    </w:rPr>
  </w:style>
  <w:style w:type="paragraph" w:styleId="Textkrper">
    <w:name w:val="Body Text"/>
    <w:basedOn w:val="Standard"/>
    <w:rPr>
      <w:sz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rsid w:val="000F3366"/>
    <w:rPr>
      <w:rFonts w:ascii="Tahoma" w:hAnsi="Tahoma" w:cs="Tahoma"/>
      <w:szCs w:val="16"/>
    </w:rPr>
  </w:style>
  <w:style w:type="character" w:customStyle="1" w:styleId="SprechblasentextZchn">
    <w:name w:val="Sprechblasentext Zchn"/>
    <w:link w:val="Sprechblasentext"/>
    <w:rsid w:val="000F3366"/>
    <w:rPr>
      <w:rFonts w:ascii="Tahoma" w:hAnsi="Tahoma" w:cs="Tahoma"/>
      <w:sz w:val="16"/>
      <w:szCs w:val="16"/>
    </w:rPr>
  </w:style>
  <w:style w:type="numbering" w:customStyle="1" w:styleId="KeineListe1">
    <w:name w:val="Keine Liste1"/>
    <w:next w:val="KeineListe"/>
    <w:semiHidden/>
    <w:rsid w:val="0073523B"/>
  </w:style>
  <w:style w:type="character" w:styleId="Seitenzahl">
    <w:name w:val="page number"/>
    <w:basedOn w:val="Absatz-Standardschriftart"/>
    <w:rsid w:val="0073523B"/>
  </w:style>
  <w:style w:type="character" w:styleId="Fett">
    <w:name w:val="Strong"/>
    <w:qFormat/>
    <w:rsid w:val="0073523B"/>
    <w:rPr>
      <w:b/>
      <w:bCs/>
    </w:rPr>
  </w:style>
  <w:style w:type="paragraph" w:customStyle="1" w:styleId="Tabellenberschrift">
    <w:name w:val="Tabellen Überschrift"/>
    <w:basedOn w:val="Standard"/>
    <w:rsid w:val="0073523B"/>
    <w:pPr>
      <w:widowControl w:val="0"/>
      <w:suppressAutoHyphens/>
      <w:spacing w:after="120"/>
      <w:jc w:val="center"/>
    </w:pPr>
    <w:rPr>
      <w:rFonts w:ascii="Times New Roman" w:hAnsi="Times New Roman"/>
      <w:b/>
      <w:i/>
      <w:sz w:val="24"/>
    </w:rPr>
  </w:style>
  <w:style w:type="paragraph" w:customStyle="1" w:styleId="TabellenInhalt">
    <w:name w:val="Tabellen Inhalt"/>
    <w:basedOn w:val="Textkrper"/>
    <w:rsid w:val="0073523B"/>
    <w:pPr>
      <w:widowControl w:val="0"/>
      <w:suppressAutoHyphens/>
      <w:spacing w:after="120"/>
    </w:pPr>
    <w:rPr>
      <w:rFonts w:ascii="Times New Roman" w:hAnsi="Times New Roman"/>
      <w:sz w:val="24"/>
    </w:rPr>
  </w:style>
  <w:style w:type="character" w:customStyle="1" w:styleId="FuzeileZchn">
    <w:name w:val="Fußzeile Zchn"/>
    <w:link w:val="Fuzeile"/>
    <w:uiPriority w:val="99"/>
    <w:rsid w:val="00AE2D3C"/>
    <w:rPr>
      <w:rFonts w:ascii="Arial" w:hAnsi="Arial"/>
      <w:sz w:val="16"/>
    </w:rPr>
  </w:style>
  <w:style w:type="character" w:customStyle="1" w:styleId="KopfzeileZchn">
    <w:name w:val="Kopfzeile Zchn"/>
    <w:link w:val="Kopfzeile"/>
    <w:uiPriority w:val="99"/>
    <w:rsid w:val="00AE2D3C"/>
    <w:rPr>
      <w:rFonts w:ascii="Arial" w:hAnsi="Arial"/>
      <w:sz w:val="16"/>
    </w:rPr>
  </w:style>
  <w:style w:type="numbering" w:customStyle="1" w:styleId="KeineListe2">
    <w:name w:val="Keine Liste2"/>
    <w:next w:val="KeineListe"/>
    <w:semiHidden/>
    <w:rsid w:val="00A90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729252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fachverband@ziegelindustrie.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www.ziegelindustrie.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5177</Words>
  <Characters>32622</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AUSSCHREIBUNGSTEXT</vt:lpstr>
    </vt:vector>
  </TitlesOfParts>
  <Company>Wiermer Drucke</Company>
  <LinksUpToDate>false</LinksUpToDate>
  <CharactersWithSpaces>37724</CharactersWithSpaces>
  <SharedDoc>false</SharedDoc>
  <HLinks>
    <vt:vector size="12" baseType="variant">
      <vt:variant>
        <vt:i4>7536767</vt:i4>
      </vt:variant>
      <vt:variant>
        <vt:i4>3</vt:i4>
      </vt:variant>
      <vt:variant>
        <vt:i4>0</vt:i4>
      </vt:variant>
      <vt:variant>
        <vt:i4>5</vt:i4>
      </vt:variant>
      <vt:variant>
        <vt:lpwstr>http://www.ziegelindustrie.de/</vt:lpwstr>
      </vt:variant>
      <vt:variant>
        <vt:lpwstr/>
      </vt:variant>
      <vt:variant>
        <vt:i4>1114144</vt:i4>
      </vt:variant>
      <vt:variant>
        <vt:i4>0</vt:i4>
      </vt:variant>
      <vt:variant>
        <vt:i4>0</vt:i4>
      </vt:variant>
      <vt:variant>
        <vt:i4>5</vt:i4>
      </vt:variant>
      <vt:variant>
        <vt:lpwstr>mailto:fachverband@ziegelindustrie.de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dc:title>
  <dc:subject/>
  <dc:creator>Bertin Zellerhoff</dc:creator>
  <cp:keywords/>
  <cp:lastModifiedBy>Julia</cp:lastModifiedBy>
  <cp:revision>2</cp:revision>
  <cp:lastPrinted>2003-02-19T11:05:00Z</cp:lastPrinted>
  <dcterms:created xsi:type="dcterms:W3CDTF">2018-06-21T07:53:00Z</dcterms:created>
  <dcterms:modified xsi:type="dcterms:W3CDTF">2018-06-21T07:53:00Z</dcterms:modified>
</cp:coreProperties>
</file>